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67" w:rsidRPr="009B1737" w:rsidRDefault="00CD7579">
      <w:pPr>
        <w:rPr>
          <w:rFonts w:ascii="Times New Roman" w:eastAsia="Calibri" w:hAnsi="Times New Roman" w:cs="Times New Roman"/>
          <w:b/>
        </w:rPr>
      </w:pPr>
      <w:proofErr w:type="spellStart"/>
      <w:r w:rsidRPr="009B1737">
        <w:rPr>
          <w:rFonts w:ascii="Times New Roman" w:eastAsia="Calibri" w:hAnsi="Times New Roman" w:cs="Times New Roman"/>
          <w:b/>
        </w:rPr>
        <w:t>Хлапотин</w:t>
      </w:r>
      <w:proofErr w:type="spellEnd"/>
      <w:r w:rsidRPr="009B1737">
        <w:rPr>
          <w:rFonts w:ascii="Times New Roman" w:eastAsia="Calibri" w:hAnsi="Times New Roman" w:cs="Times New Roman"/>
          <w:b/>
        </w:rPr>
        <w:t xml:space="preserve"> Ю.Н.</w:t>
      </w:r>
    </w:p>
    <w:p w:rsidR="00CE0167" w:rsidRPr="009B1737" w:rsidRDefault="004214B4">
      <w:pPr>
        <w:rPr>
          <w:rFonts w:ascii="Times New Roman" w:eastAsia="Calibri" w:hAnsi="Times New Roman" w:cs="Times New Roman"/>
          <w:b/>
        </w:rPr>
      </w:pPr>
      <w:r w:rsidRPr="009B1737">
        <w:rPr>
          <w:rFonts w:ascii="Times New Roman" w:eastAsia="Calibri" w:hAnsi="Times New Roman" w:cs="Times New Roman"/>
          <w:b/>
        </w:rPr>
        <w:t>Данная  версия работы</w:t>
      </w:r>
      <w:r w:rsidR="00CD7579" w:rsidRPr="009B1737">
        <w:rPr>
          <w:rFonts w:ascii="Times New Roman" w:eastAsia="Calibri" w:hAnsi="Times New Roman" w:cs="Times New Roman"/>
          <w:b/>
        </w:rPr>
        <w:t xml:space="preserve"> публ</w:t>
      </w:r>
      <w:r w:rsidRPr="009B1737">
        <w:rPr>
          <w:rFonts w:ascii="Times New Roman" w:eastAsia="Calibri" w:hAnsi="Times New Roman" w:cs="Times New Roman"/>
          <w:b/>
        </w:rPr>
        <w:t>икуется в</w:t>
      </w:r>
      <w:r w:rsidR="009B1737">
        <w:rPr>
          <w:rFonts w:ascii="Times New Roman" w:eastAsia="Calibri" w:hAnsi="Times New Roman" w:cs="Times New Roman"/>
          <w:b/>
        </w:rPr>
        <w:t xml:space="preserve"> значительно</w:t>
      </w:r>
      <w:r w:rsidRPr="009B1737">
        <w:rPr>
          <w:rFonts w:ascii="Times New Roman" w:eastAsia="Calibri" w:hAnsi="Times New Roman" w:cs="Times New Roman"/>
          <w:b/>
        </w:rPr>
        <w:t xml:space="preserve"> сокращённом варианте </w:t>
      </w:r>
      <w:r w:rsidR="001D4BD3" w:rsidRPr="009B1737">
        <w:rPr>
          <w:rFonts w:ascii="Times New Roman" w:eastAsia="Calibri" w:hAnsi="Times New Roman" w:cs="Times New Roman"/>
          <w:b/>
        </w:rPr>
        <w:t>и носит рекламный ха</w:t>
      </w:r>
      <w:r w:rsidRPr="009B1737">
        <w:rPr>
          <w:rFonts w:ascii="Times New Roman" w:eastAsia="Calibri" w:hAnsi="Times New Roman" w:cs="Times New Roman"/>
          <w:b/>
        </w:rPr>
        <w:t>рактер.</w:t>
      </w:r>
    </w:p>
    <w:p w:rsidR="00CE0167" w:rsidRPr="009B1737" w:rsidRDefault="00CE0167">
      <w:pPr>
        <w:rPr>
          <w:rFonts w:ascii="Times New Roman" w:eastAsia="Calibri" w:hAnsi="Times New Roman" w:cs="Times New Roman"/>
          <w:b/>
        </w:rPr>
      </w:pPr>
    </w:p>
    <w:p w:rsidR="00C22F51" w:rsidRPr="009B1737" w:rsidRDefault="00CD7579">
      <w:pPr>
        <w:rPr>
          <w:rFonts w:ascii="Times New Roman" w:eastAsia="Calibri" w:hAnsi="Times New Roman" w:cs="Times New Roman"/>
          <w:b/>
          <w:sz w:val="28"/>
        </w:rPr>
      </w:pPr>
      <w:r w:rsidRPr="009B1737">
        <w:rPr>
          <w:rFonts w:ascii="Times New Roman" w:eastAsia="Calibri" w:hAnsi="Times New Roman" w:cs="Times New Roman"/>
          <w:b/>
        </w:rPr>
        <w:t xml:space="preserve">                     </w:t>
      </w:r>
      <w:r w:rsidR="00C22F51" w:rsidRPr="009B1737">
        <w:rPr>
          <w:rFonts w:ascii="Times New Roman" w:eastAsia="Calibri" w:hAnsi="Times New Roman" w:cs="Times New Roman"/>
          <w:b/>
          <w:sz w:val="28"/>
        </w:rPr>
        <w:t>« Теория для создателей</w:t>
      </w:r>
      <w:r w:rsidRPr="009B1737">
        <w:rPr>
          <w:rFonts w:ascii="Times New Roman" w:eastAsia="Calibri" w:hAnsi="Times New Roman" w:cs="Times New Roman"/>
          <w:b/>
          <w:sz w:val="28"/>
        </w:rPr>
        <w:t xml:space="preserve"> интеллектуальной собственности»</w:t>
      </w:r>
    </w:p>
    <w:p w:rsidR="004048B7" w:rsidRPr="009B1737" w:rsidRDefault="009B1737" w:rsidP="004048B7">
      <w:pPr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Работа </w:t>
      </w:r>
      <w:r w:rsidR="00266D44" w:rsidRPr="009B1737">
        <w:rPr>
          <w:rFonts w:ascii="Times New Roman" w:eastAsia="Calibri" w:hAnsi="Times New Roman" w:cs="Times New Roman"/>
          <w:sz w:val="24"/>
        </w:rPr>
        <w:t>над</w:t>
      </w:r>
      <w:r w:rsidR="00CC4E23" w:rsidRPr="009B1737">
        <w:rPr>
          <w:rFonts w:ascii="Times New Roman" w:eastAsia="Calibri" w:hAnsi="Times New Roman" w:cs="Times New Roman"/>
          <w:sz w:val="24"/>
        </w:rPr>
        <w:t xml:space="preserve"> данной</w:t>
      </w:r>
      <w:r w:rsidR="00266D44" w:rsidRPr="009B1737">
        <w:rPr>
          <w:rFonts w:ascii="Times New Roman" w:eastAsia="Calibri" w:hAnsi="Times New Roman" w:cs="Times New Roman"/>
          <w:sz w:val="24"/>
        </w:rPr>
        <w:t xml:space="preserve"> теорией</w:t>
      </w:r>
      <w:r>
        <w:rPr>
          <w:rFonts w:ascii="Times New Roman" w:eastAsia="Calibri" w:hAnsi="Times New Roman" w:cs="Times New Roman"/>
          <w:sz w:val="24"/>
        </w:rPr>
        <w:t xml:space="preserve"> до сих пор </w:t>
      </w:r>
      <w:r w:rsidR="00266D44" w:rsidRPr="009B1737">
        <w:rPr>
          <w:rFonts w:ascii="Times New Roman" w:eastAsia="Calibri" w:hAnsi="Times New Roman" w:cs="Times New Roman"/>
          <w:sz w:val="24"/>
        </w:rPr>
        <w:t>продолжается</w:t>
      </w:r>
      <w:r w:rsidR="004048B7" w:rsidRPr="009B1737">
        <w:rPr>
          <w:rFonts w:ascii="Times New Roman" w:eastAsia="Calibri" w:hAnsi="Times New Roman" w:cs="Times New Roman"/>
          <w:sz w:val="24"/>
        </w:rPr>
        <w:t xml:space="preserve">. Сам предмет </w:t>
      </w:r>
      <w:r w:rsidR="00480A87" w:rsidRPr="009B1737">
        <w:rPr>
          <w:rFonts w:ascii="Times New Roman" w:eastAsia="Calibri" w:hAnsi="Times New Roman" w:cs="Times New Roman"/>
          <w:sz w:val="24"/>
        </w:rPr>
        <w:t>изучения</w:t>
      </w:r>
      <w:r>
        <w:rPr>
          <w:rFonts w:ascii="Times New Roman" w:eastAsia="Calibri" w:hAnsi="Times New Roman" w:cs="Times New Roman"/>
          <w:sz w:val="24"/>
        </w:rPr>
        <w:t xml:space="preserve"> предполагает ссылки </w:t>
      </w:r>
      <w:r w:rsidR="004048B7" w:rsidRPr="009B1737">
        <w:rPr>
          <w:rFonts w:ascii="Times New Roman" w:eastAsia="Calibri" w:hAnsi="Times New Roman" w:cs="Times New Roman"/>
          <w:sz w:val="24"/>
        </w:rPr>
        <w:t>на разнообразные научные области, каждая из</w:t>
      </w:r>
      <w:r>
        <w:rPr>
          <w:rFonts w:ascii="Times New Roman" w:eastAsia="Calibri" w:hAnsi="Times New Roman" w:cs="Times New Roman"/>
          <w:sz w:val="24"/>
        </w:rPr>
        <w:t xml:space="preserve"> которых имеет своих </w:t>
      </w:r>
      <w:r w:rsidR="004048B7" w:rsidRPr="009B1737">
        <w:rPr>
          <w:rFonts w:ascii="Times New Roman" w:eastAsia="Calibri" w:hAnsi="Times New Roman" w:cs="Times New Roman"/>
          <w:sz w:val="24"/>
        </w:rPr>
        <w:t>специалистов</w:t>
      </w:r>
      <w:r>
        <w:rPr>
          <w:rFonts w:ascii="Times New Roman" w:eastAsia="Calibri" w:hAnsi="Times New Roman" w:cs="Times New Roman"/>
          <w:sz w:val="24"/>
        </w:rPr>
        <w:t>.</w:t>
      </w:r>
      <w:r w:rsidR="004048B7" w:rsidRPr="009B1737">
        <w:rPr>
          <w:rFonts w:ascii="Times New Roman" w:eastAsia="Calibri" w:hAnsi="Times New Roman" w:cs="Times New Roman"/>
          <w:sz w:val="24"/>
        </w:rPr>
        <w:t xml:space="preserve"> Я же совершаю по ним лишь</w:t>
      </w:r>
      <w:r>
        <w:rPr>
          <w:rFonts w:ascii="Times New Roman" w:eastAsia="Calibri" w:hAnsi="Times New Roman" w:cs="Times New Roman"/>
          <w:sz w:val="24"/>
        </w:rPr>
        <w:t xml:space="preserve"> краткий</w:t>
      </w:r>
      <w:r w:rsidR="004048B7" w:rsidRPr="009B1737">
        <w:rPr>
          <w:rFonts w:ascii="Times New Roman" w:eastAsia="Calibri" w:hAnsi="Times New Roman" w:cs="Times New Roman"/>
          <w:sz w:val="24"/>
        </w:rPr>
        <w:t xml:space="preserve"> экскурс. Вы</w:t>
      </w:r>
      <w:r>
        <w:rPr>
          <w:rFonts w:ascii="Times New Roman" w:eastAsia="Calibri" w:hAnsi="Times New Roman" w:cs="Times New Roman"/>
          <w:sz w:val="24"/>
        </w:rPr>
        <w:t>,</w:t>
      </w:r>
      <w:r w:rsidR="004048B7" w:rsidRPr="009B1737">
        <w:rPr>
          <w:rFonts w:ascii="Times New Roman" w:eastAsia="Calibri" w:hAnsi="Times New Roman" w:cs="Times New Roman"/>
          <w:sz w:val="24"/>
        </w:rPr>
        <w:t xml:space="preserve"> уважаемый читатель, используя величай</w:t>
      </w:r>
      <w:r>
        <w:rPr>
          <w:rFonts w:ascii="Times New Roman" w:eastAsia="Calibri" w:hAnsi="Times New Roman" w:cs="Times New Roman"/>
          <w:sz w:val="24"/>
        </w:rPr>
        <w:t>шее информационное изобретение - И</w:t>
      </w:r>
      <w:r w:rsidR="004048B7" w:rsidRPr="009B1737">
        <w:rPr>
          <w:rFonts w:ascii="Times New Roman" w:eastAsia="Calibri" w:hAnsi="Times New Roman" w:cs="Times New Roman"/>
          <w:sz w:val="24"/>
        </w:rPr>
        <w:t>нтернет</w:t>
      </w:r>
      <w:r w:rsidR="00273CBF" w:rsidRPr="009B1737">
        <w:rPr>
          <w:rFonts w:ascii="Times New Roman" w:eastAsia="Calibri" w:hAnsi="Times New Roman" w:cs="Times New Roman"/>
          <w:sz w:val="24"/>
        </w:rPr>
        <w:t>,</w:t>
      </w:r>
      <w:r w:rsidR="004048B7" w:rsidRPr="009B1737">
        <w:rPr>
          <w:rFonts w:ascii="Times New Roman" w:eastAsia="Calibri" w:hAnsi="Times New Roman" w:cs="Times New Roman"/>
          <w:sz w:val="24"/>
        </w:rPr>
        <w:t xml:space="preserve"> сами можете подробно изучить и проанализировать указанные мною</w:t>
      </w:r>
      <w:r>
        <w:rPr>
          <w:rFonts w:ascii="Times New Roman" w:eastAsia="Calibri" w:hAnsi="Times New Roman" w:cs="Times New Roman"/>
          <w:sz w:val="24"/>
        </w:rPr>
        <w:t xml:space="preserve"> научные </w:t>
      </w:r>
      <w:r w:rsidR="00266D44" w:rsidRPr="009B1737">
        <w:rPr>
          <w:rFonts w:ascii="Times New Roman" w:eastAsia="Calibri" w:hAnsi="Times New Roman" w:cs="Times New Roman"/>
          <w:sz w:val="24"/>
        </w:rPr>
        <w:t xml:space="preserve">работы. </w:t>
      </w:r>
      <w:r w:rsidR="00CC4E23" w:rsidRPr="009B1737">
        <w:rPr>
          <w:rFonts w:ascii="Times New Roman" w:eastAsia="Calibri" w:hAnsi="Times New Roman" w:cs="Times New Roman"/>
          <w:sz w:val="24"/>
        </w:rPr>
        <w:t xml:space="preserve">Я </w:t>
      </w:r>
      <w:r>
        <w:rPr>
          <w:rFonts w:ascii="Times New Roman" w:eastAsia="Calibri" w:hAnsi="Times New Roman" w:cs="Times New Roman"/>
          <w:sz w:val="24"/>
        </w:rPr>
        <w:t xml:space="preserve">выступаю в роли </w:t>
      </w:r>
      <w:r w:rsidR="00DE6765" w:rsidRPr="009B1737">
        <w:rPr>
          <w:rFonts w:ascii="Times New Roman" w:eastAsia="Calibri" w:hAnsi="Times New Roman" w:cs="Times New Roman"/>
          <w:sz w:val="24"/>
        </w:rPr>
        <w:t>«интерпретатора</w:t>
      </w:r>
      <w:r w:rsidR="00266D44" w:rsidRPr="009B1737">
        <w:rPr>
          <w:rFonts w:ascii="Times New Roman" w:eastAsia="Calibri" w:hAnsi="Times New Roman" w:cs="Times New Roman"/>
          <w:sz w:val="24"/>
        </w:rPr>
        <w:t>»,</w:t>
      </w:r>
      <w:r w:rsidR="00273CBF" w:rsidRPr="009B1737">
        <w:rPr>
          <w:rFonts w:ascii="Times New Roman" w:eastAsia="Calibri" w:hAnsi="Times New Roman" w:cs="Times New Roman"/>
          <w:sz w:val="24"/>
        </w:rPr>
        <w:t xml:space="preserve"> </w:t>
      </w:r>
      <w:r w:rsidR="00266D44" w:rsidRPr="009B1737">
        <w:rPr>
          <w:rFonts w:ascii="Times New Roman" w:eastAsia="Calibri" w:hAnsi="Times New Roman" w:cs="Times New Roman"/>
          <w:sz w:val="24"/>
        </w:rPr>
        <w:t>п</w:t>
      </w:r>
      <w:r w:rsidR="00453B03" w:rsidRPr="009B1737">
        <w:rPr>
          <w:rFonts w:ascii="Times New Roman" w:eastAsia="Calibri" w:hAnsi="Times New Roman" w:cs="Times New Roman"/>
          <w:sz w:val="24"/>
        </w:rPr>
        <w:t>ерерабатыв</w:t>
      </w:r>
      <w:bookmarkStart w:id="0" w:name="_GoBack"/>
      <w:bookmarkEnd w:id="0"/>
      <w:r w:rsidR="00453B03" w:rsidRPr="009B1737">
        <w:rPr>
          <w:rFonts w:ascii="Times New Roman" w:eastAsia="Calibri" w:hAnsi="Times New Roman" w:cs="Times New Roman"/>
          <w:sz w:val="24"/>
        </w:rPr>
        <w:t>ая</w:t>
      </w:r>
      <w:r w:rsidR="004048B7" w:rsidRPr="009B1737">
        <w:rPr>
          <w:rFonts w:ascii="Times New Roman" w:eastAsia="Calibri" w:hAnsi="Times New Roman" w:cs="Times New Roman"/>
          <w:sz w:val="24"/>
        </w:rPr>
        <w:t xml:space="preserve"> труды великих авторов для простых смертных.        </w:t>
      </w:r>
    </w:p>
    <w:p w:rsidR="0098199E" w:rsidRPr="009B1737" w:rsidRDefault="0098199E" w:rsidP="0098199E">
      <w:pPr>
        <w:rPr>
          <w:rFonts w:ascii="Times New Roman" w:eastAsia="Calibri" w:hAnsi="Times New Roman" w:cs="Times New Roman"/>
          <w:sz w:val="24"/>
        </w:rPr>
      </w:pPr>
      <w:r w:rsidRPr="009B1737">
        <w:rPr>
          <w:rFonts w:ascii="Times New Roman" w:eastAsia="Calibri" w:hAnsi="Times New Roman" w:cs="Times New Roman"/>
          <w:sz w:val="24"/>
        </w:rPr>
        <w:t>Для повышения производительности собственного умственного труда, необходимо изучать знание и опыт предыдущих поколений, иначе мы обречены на бесконечный процесс «изобретения колес». Однако</w:t>
      </w:r>
      <w:r w:rsidR="009B1737">
        <w:rPr>
          <w:rFonts w:ascii="Times New Roman" w:eastAsia="Calibri" w:hAnsi="Times New Roman" w:cs="Times New Roman"/>
          <w:sz w:val="24"/>
        </w:rPr>
        <w:t xml:space="preserve"> знайте </w:t>
      </w:r>
      <w:r w:rsidRPr="009B1737">
        <w:rPr>
          <w:rFonts w:ascii="Times New Roman" w:eastAsia="Calibri" w:hAnsi="Times New Roman" w:cs="Times New Roman"/>
          <w:sz w:val="24"/>
        </w:rPr>
        <w:t xml:space="preserve">и </w:t>
      </w:r>
      <w:r w:rsidR="00453B03" w:rsidRPr="009B1737">
        <w:rPr>
          <w:rFonts w:ascii="Times New Roman" w:eastAsia="Calibri" w:hAnsi="Times New Roman" w:cs="Times New Roman"/>
          <w:sz w:val="24"/>
        </w:rPr>
        <w:t>за</w:t>
      </w:r>
      <w:r w:rsidRPr="009B1737">
        <w:rPr>
          <w:rFonts w:ascii="Times New Roman" w:eastAsia="Calibri" w:hAnsi="Times New Roman" w:cs="Times New Roman"/>
          <w:sz w:val="24"/>
        </w:rPr>
        <w:t xml:space="preserve">помните слова Бернара </w:t>
      </w:r>
      <w:proofErr w:type="spellStart"/>
      <w:r w:rsidRPr="009B1737">
        <w:rPr>
          <w:rFonts w:ascii="Times New Roman" w:eastAsia="Calibri" w:hAnsi="Times New Roman" w:cs="Times New Roman"/>
          <w:sz w:val="24"/>
        </w:rPr>
        <w:t>Палисси</w:t>
      </w:r>
      <w:proofErr w:type="spellEnd"/>
      <w:r w:rsidRPr="009B1737">
        <w:rPr>
          <w:rFonts w:ascii="Times New Roman" w:eastAsia="Calibri" w:hAnsi="Times New Roman" w:cs="Times New Roman"/>
          <w:sz w:val="24"/>
        </w:rPr>
        <w:t xml:space="preserve"> (16 век)</w:t>
      </w:r>
      <w:r w:rsidR="009B1737">
        <w:rPr>
          <w:rFonts w:ascii="Times New Roman" w:eastAsia="Calibri" w:hAnsi="Times New Roman" w:cs="Times New Roman"/>
          <w:sz w:val="24"/>
        </w:rPr>
        <w:t>:</w:t>
      </w:r>
      <w:r w:rsidRPr="009B1737">
        <w:rPr>
          <w:rFonts w:ascii="Times New Roman" w:eastAsia="Calibri" w:hAnsi="Times New Roman" w:cs="Times New Roman"/>
          <w:sz w:val="24"/>
        </w:rPr>
        <w:t xml:space="preserve"> «Я желаю, чтобы чтение этой книги пошло тебе на пользу. Вот почему предупреждаю</w:t>
      </w:r>
      <w:r w:rsidR="009B1737">
        <w:rPr>
          <w:rFonts w:ascii="Times New Roman" w:eastAsia="Calibri" w:hAnsi="Times New Roman" w:cs="Times New Roman"/>
          <w:sz w:val="24"/>
        </w:rPr>
        <w:t xml:space="preserve"> </w:t>
      </w:r>
      <w:r w:rsidR="009B1737" w:rsidRPr="009B1737">
        <w:rPr>
          <w:rFonts w:ascii="Times New Roman" w:eastAsia="Calibri" w:hAnsi="Times New Roman" w:cs="Times New Roman"/>
          <w:sz w:val="24"/>
        </w:rPr>
        <w:t>тебя: остерегайся</w:t>
      </w:r>
      <w:r w:rsidRPr="009B1737">
        <w:rPr>
          <w:rFonts w:ascii="Times New Roman" w:eastAsia="Calibri" w:hAnsi="Times New Roman" w:cs="Times New Roman"/>
          <w:sz w:val="24"/>
        </w:rPr>
        <w:t xml:space="preserve"> пьянить ум свой знаниями, добыт</w:t>
      </w:r>
      <w:r w:rsidR="009B1737">
        <w:rPr>
          <w:rFonts w:ascii="Times New Roman" w:eastAsia="Calibri" w:hAnsi="Times New Roman" w:cs="Times New Roman"/>
          <w:sz w:val="24"/>
        </w:rPr>
        <w:t xml:space="preserve">ыми в кабинетах и диктованными </w:t>
      </w:r>
      <w:r w:rsidRPr="009B1737">
        <w:rPr>
          <w:rFonts w:ascii="Times New Roman" w:eastAsia="Calibri" w:hAnsi="Times New Roman" w:cs="Times New Roman"/>
          <w:sz w:val="24"/>
        </w:rPr>
        <w:t>воображением людей, никогда</w:t>
      </w:r>
      <w:r w:rsidR="00485D02" w:rsidRPr="009B1737">
        <w:rPr>
          <w:rFonts w:ascii="Times New Roman" w:eastAsia="Calibri" w:hAnsi="Times New Roman" w:cs="Times New Roman"/>
          <w:sz w:val="24"/>
        </w:rPr>
        <w:t xml:space="preserve"> не</w:t>
      </w:r>
      <w:r w:rsidRPr="009B1737">
        <w:rPr>
          <w:rFonts w:ascii="Times New Roman" w:eastAsia="Calibri" w:hAnsi="Times New Roman" w:cs="Times New Roman"/>
          <w:sz w:val="24"/>
        </w:rPr>
        <w:t xml:space="preserve"> делавших опыты…» </w:t>
      </w:r>
      <w:r w:rsidR="009752E0">
        <w:rPr>
          <w:rFonts w:ascii="Times New Roman" w:eastAsia="Calibri" w:hAnsi="Times New Roman" w:cs="Times New Roman"/>
          <w:sz w:val="24"/>
        </w:rPr>
        <w:t xml:space="preserve"> Теория, не подкреплённая приобретённым в процессе определённой  деятельности опытом, не может претендовать на объективность и достоверность. Опыт, по сути своей, есть не что иное, как теория, приобретаемая практическим путём.</w:t>
      </w:r>
    </w:p>
    <w:p w:rsidR="00000EDC" w:rsidRPr="009B1737" w:rsidRDefault="007C387F" w:rsidP="0098199E">
      <w:pPr>
        <w:rPr>
          <w:rFonts w:ascii="Times New Roman" w:eastAsia="Calibri" w:hAnsi="Times New Roman" w:cs="Times New Roman"/>
          <w:sz w:val="24"/>
        </w:rPr>
      </w:pPr>
      <w:r w:rsidRPr="009B1737">
        <w:rPr>
          <w:rFonts w:ascii="Times New Roman" w:eastAsia="Calibri" w:hAnsi="Times New Roman" w:cs="Times New Roman"/>
          <w:sz w:val="24"/>
        </w:rPr>
        <w:t xml:space="preserve">Интеллектуальная собственность в данной работе будет подвергнута системным, фундаментальным </w:t>
      </w:r>
      <w:r w:rsidR="00453B03" w:rsidRPr="009B1737">
        <w:rPr>
          <w:rFonts w:ascii="Times New Roman" w:eastAsia="Calibri" w:hAnsi="Times New Roman" w:cs="Times New Roman"/>
          <w:sz w:val="24"/>
        </w:rPr>
        <w:t>исследованиям и а</w:t>
      </w:r>
      <w:r w:rsidR="009B1737">
        <w:rPr>
          <w:rFonts w:ascii="Times New Roman" w:eastAsia="Calibri" w:hAnsi="Times New Roman" w:cs="Times New Roman"/>
          <w:sz w:val="24"/>
        </w:rPr>
        <w:t>нализу</w:t>
      </w:r>
      <w:r w:rsidRPr="009B1737">
        <w:rPr>
          <w:rFonts w:ascii="Times New Roman" w:eastAsia="Calibri" w:hAnsi="Times New Roman" w:cs="Times New Roman"/>
          <w:sz w:val="24"/>
        </w:rPr>
        <w:t>.</w:t>
      </w:r>
    </w:p>
    <w:p w:rsidR="0098199E" w:rsidRPr="009B1737" w:rsidRDefault="00453B03" w:rsidP="004048B7">
      <w:pPr>
        <w:rPr>
          <w:rFonts w:ascii="Times New Roman" w:eastAsia="Calibri" w:hAnsi="Times New Roman" w:cs="Times New Roman"/>
          <w:sz w:val="28"/>
          <w:szCs w:val="28"/>
        </w:rPr>
      </w:pPr>
      <w:r w:rsidRPr="009B1737">
        <w:rPr>
          <w:rFonts w:ascii="Times New Roman" w:eastAsia="Calibri" w:hAnsi="Times New Roman" w:cs="Times New Roman"/>
          <w:b/>
          <w:sz w:val="28"/>
          <w:szCs w:val="28"/>
        </w:rPr>
        <w:t>Это надо знать:</w:t>
      </w:r>
    </w:p>
    <w:p w:rsidR="00521E3E" w:rsidRPr="00BE5226" w:rsidRDefault="00521E3E" w:rsidP="00521E3E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Системные исследования</w:t>
      </w:r>
    </w:p>
    <w:p w:rsidR="00521E3E" w:rsidRPr="009B1737" w:rsidRDefault="00521E3E" w:rsidP="00521E3E">
      <w:pPr>
        <w:rPr>
          <w:rFonts w:ascii="Times New Roman" w:eastAsia="Calibri" w:hAnsi="Times New Roman" w:cs="Times New Roman"/>
          <w:sz w:val="24"/>
        </w:rPr>
      </w:pPr>
      <w:r w:rsidRPr="009B1737">
        <w:rPr>
          <w:rFonts w:ascii="Times New Roman" w:eastAsia="Calibri" w:hAnsi="Times New Roman" w:cs="Times New Roman"/>
          <w:sz w:val="24"/>
        </w:rPr>
        <w:t>Системные исследования представляют собой совокупность научных теорий, концепций и методов, в которых объект исследования рассматривается как система.</w:t>
      </w:r>
    </w:p>
    <w:p w:rsidR="000B2F5E" w:rsidRPr="009B1737" w:rsidRDefault="000B2F5E" w:rsidP="000B2F5E">
      <w:pPr>
        <w:rPr>
          <w:rFonts w:ascii="Times New Roman" w:eastAsia="Calibri" w:hAnsi="Times New Roman" w:cs="Times New Roman"/>
          <w:sz w:val="24"/>
        </w:rPr>
      </w:pPr>
      <w:r w:rsidRPr="00BE5226">
        <w:rPr>
          <w:rFonts w:ascii="Times New Roman" w:eastAsia="Calibri" w:hAnsi="Times New Roman" w:cs="Times New Roman"/>
          <w:b/>
          <w:i/>
          <w:sz w:val="24"/>
        </w:rPr>
        <w:t>Фундаментальные исследования</w:t>
      </w:r>
      <w:r w:rsidRPr="009B1737">
        <w:rPr>
          <w:rFonts w:ascii="Times New Roman" w:eastAsia="Calibri" w:hAnsi="Times New Roman" w:cs="Times New Roman"/>
          <w:sz w:val="24"/>
        </w:rPr>
        <w:t xml:space="preserve"> — это экспериментальная или теоретическая деятельность, направленная на получение новых знаний об основных закономерностях строения, функционирования и развития человека, общества, окружающей среды. Цель фундаментальных исследований — раскрыть новые связи между явлениями, познать закономерности развития природы и общества относительно к их конкретному использованию. Фундаментальные исследования делятся </w:t>
      </w:r>
      <w:proofErr w:type="gramStart"/>
      <w:r w:rsidRPr="009B1737">
        <w:rPr>
          <w:rFonts w:ascii="Times New Roman" w:eastAsia="Calibri" w:hAnsi="Times New Roman" w:cs="Times New Roman"/>
          <w:sz w:val="24"/>
        </w:rPr>
        <w:t>на</w:t>
      </w:r>
      <w:proofErr w:type="gramEnd"/>
      <w:r w:rsidRPr="009B1737">
        <w:rPr>
          <w:rFonts w:ascii="Times New Roman" w:eastAsia="Calibri" w:hAnsi="Times New Roman" w:cs="Times New Roman"/>
          <w:sz w:val="24"/>
        </w:rPr>
        <w:t xml:space="preserve"> теоретические и поисковые.</w:t>
      </w:r>
    </w:p>
    <w:p w:rsidR="00CE0167" w:rsidRPr="009B1737" w:rsidRDefault="000B2F5E">
      <w:pPr>
        <w:rPr>
          <w:rFonts w:ascii="Times New Roman" w:eastAsia="Calibri" w:hAnsi="Times New Roman" w:cs="Times New Roman"/>
          <w:sz w:val="24"/>
        </w:rPr>
      </w:pPr>
      <w:r w:rsidRPr="00BE5226">
        <w:rPr>
          <w:rFonts w:ascii="Times New Roman" w:eastAsia="Calibri" w:hAnsi="Times New Roman" w:cs="Times New Roman"/>
          <w:b/>
          <w:i/>
          <w:sz w:val="24"/>
        </w:rPr>
        <w:t>Системный анализ</w:t>
      </w:r>
      <w:r w:rsidRPr="009B1737">
        <w:rPr>
          <w:rFonts w:ascii="Times New Roman" w:eastAsia="Calibri" w:hAnsi="Times New Roman" w:cs="Times New Roman"/>
          <w:sz w:val="24"/>
        </w:rPr>
        <w:t xml:space="preserve"> — научный метод познания, представляющий собой последовательность действий по установлению структурных связей между переменными или элементами исследуемой системы. Опирается на комплекс общенаучных, экспериментальных, естественнонаучных, статистических, математических методов.</w:t>
      </w:r>
    </w:p>
    <w:p w:rsidR="009B1737" w:rsidRDefault="009B1737" w:rsidP="009752E0">
      <w:pPr>
        <w:rPr>
          <w:rFonts w:ascii="Times New Roman" w:eastAsia="Calibri" w:hAnsi="Times New Roman" w:cs="Times New Roman"/>
          <w:b/>
          <w:sz w:val="28"/>
        </w:rPr>
      </w:pPr>
    </w:p>
    <w:p w:rsidR="00CE0167" w:rsidRPr="00ED39C4" w:rsidRDefault="00CD7579" w:rsidP="009B173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39C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История вопроса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Вся деятельность человека направлена на самосохранение и эк</w:t>
      </w:r>
      <w:r w:rsidR="009752E0">
        <w:rPr>
          <w:rFonts w:ascii="Times New Roman" w:eastAsia="Calibri" w:hAnsi="Times New Roman" w:cs="Times New Roman"/>
          <w:sz w:val="24"/>
          <w:szCs w:val="24"/>
        </w:rPr>
        <w:t>ономию его энергии, в том числе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умственной. Очень трудный и долгий путь проделал дикий, древний человек, прежде чем он стал оценивать плоды своего</w:t>
      </w:r>
      <w:r w:rsidR="00F51992" w:rsidRPr="009752E0">
        <w:rPr>
          <w:rFonts w:ascii="Times New Roman" w:eastAsia="Calibri" w:hAnsi="Times New Roman" w:cs="Times New Roman"/>
          <w:sz w:val="24"/>
          <w:szCs w:val="24"/>
        </w:rPr>
        <w:t xml:space="preserve"> умственного 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труда.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Исходя из принципа всеобщей взаимосвязи, теории взаимосвязи и миграции культурных и техн</w:t>
      </w:r>
      <w:r w:rsidR="00F51992" w:rsidRPr="009752E0">
        <w:rPr>
          <w:rFonts w:ascii="Times New Roman" w:eastAsia="Calibri" w:hAnsi="Times New Roman" w:cs="Times New Roman"/>
          <w:sz w:val="24"/>
          <w:szCs w:val="24"/>
        </w:rPr>
        <w:t>ических достижений, одному человеку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, благодаря своим умственным способностям, </w:t>
      </w:r>
      <w:r w:rsidR="00F51992" w:rsidRPr="009752E0">
        <w:rPr>
          <w:rFonts w:ascii="Times New Roman" w:eastAsia="Calibri" w:hAnsi="Times New Roman" w:cs="Times New Roman"/>
          <w:sz w:val="24"/>
          <w:szCs w:val="24"/>
        </w:rPr>
        <w:t xml:space="preserve">под силу </w:t>
      </w:r>
      <w:r w:rsidRPr="009752E0">
        <w:rPr>
          <w:rFonts w:ascii="Times New Roman" w:eastAsia="Calibri" w:hAnsi="Times New Roman" w:cs="Times New Roman"/>
          <w:sz w:val="24"/>
          <w:szCs w:val="24"/>
        </w:rPr>
        <w:t>производит</w:t>
      </w:r>
      <w:r w:rsidR="009752E0">
        <w:rPr>
          <w:rFonts w:ascii="Times New Roman" w:eastAsia="Calibri" w:hAnsi="Times New Roman" w:cs="Times New Roman"/>
          <w:sz w:val="24"/>
          <w:szCs w:val="24"/>
        </w:rPr>
        <w:t>ь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глобальные культурные и технические революции.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Этапы и периоды истории ранней Греции являются очень хар</w:t>
      </w:r>
      <w:r w:rsidR="009752E0">
        <w:rPr>
          <w:rFonts w:ascii="Times New Roman" w:eastAsia="Calibri" w:hAnsi="Times New Roman" w:cs="Times New Roman"/>
          <w:sz w:val="24"/>
          <w:szCs w:val="24"/>
        </w:rPr>
        <w:t>актерным примером для этой темы.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752E0">
        <w:rPr>
          <w:rFonts w:ascii="Times New Roman" w:eastAsia="Calibri" w:hAnsi="Times New Roman" w:cs="Times New Roman"/>
          <w:sz w:val="24"/>
          <w:szCs w:val="24"/>
        </w:rPr>
        <w:t xml:space="preserve">В Архаический период </w:t>
      </w:r>
      <w:r w:rsidRPr="009752E0">
        <w:rPr>
          <w:rFonts w:ascii="Times New Roman" w:eastAsia="Calibri" w:hAnsi="Times New Roman" w:cs="Times New Roman"/>
          <w:sz w:val="24"/>
          <w:szCs w:val="24"/>
        </w:rPr>
        <w:t>происходит создание декоративного и пластического искусств: театра, поэзии, письменного языка.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В Классический период разворачивается строительство общественных архитектурных сооружений, монументальных скульптур. Появляется ранняя греческая философия – натурфилософия, занимающаяся поиском источников движения жизни. «Человек есть мера всех вещей» - знаменитое высказывание древнего грека Протагора - одного  из первых философов, математиков и мистиков. 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Но человечество меркантильно. Люди </w:t>
      </w:r>
      <w:r w:rsidR="009752E0">
        <w:rPr>
          <w:rFonts w:ascii="Times New Roman" w:eastAsia="Calibri" w:hAnsi="Times New Roman" w:cs="Times New Roman"/>
          <w:sz w:val="24"/>
          <w:szCs w:val="24"/>
        </w:rPr>
        <w:t xml:space="preserve">постепенно пришли к выводу, что </w:t>
      </w:r>
      <w:r w:rsidRPr="009752E0">
        <w:rPr>
          <w:rFonts w:ascii="Times New Roman" w:eastAsia="Calibri" w:hAnsi="Times New Roman" w:cs="Times New Roman"/>
          <w:sz w:val="24"/>
          <w:szCs w:val="24"/>
        </w:rPr>
        <w:t>ис</w:t>
      </w:r>
      <w:r w:rsidR="00766AF9" w:rsidRPr="009752E0">
        <w:rPr>
          <w:rFonts w:ascii="Times New Roman" w:eastAsia="Calibri" w:hAnsi="Times New Roman" w:cs="Times New Roman"/>
          <w:sz w:val="24"/>
          <w:szCs w:val="24"/>
        </w:rPr>
        <w:t xml:space="preserve">пользуя свой разум, интеллект </w:t>
      </w:r>
      <w:r w:rsidRPr="009752E0">
        <w:rPr>
          <w:rFonts w:ascii="Times New Roman" w:eastAsia="Calibri" w:hAnsi="Times New Roman" w:cs="Times New Roman"/>
          <w:sz w:val="24"/>
          <w:szCs w:val="24"/>
        </w:rPr>
        <w:t>и сознание можно создавать собственность</w:t>
      </w:r>
      <w:r w:rsidR="00766AF9" w:rsidRPr="009752E0">
        <w:rPr>
          <w:rFonts w:ascii="Times New Roman" w:eastAsia="Calibri" w:hAnsi="Times New Roman" w:cs="Times New Roman"/>
          <w:sz w:val="24"/>
          <w:szCs w:val="24"/>
        </w:rPr>
        <w:t>,</w:t>
      </w:r>
      <w:r w:rsidR="00ED39C4">
        <w:rPr>
          <w:rFonts w:ascii="Times New Roman" w:eastAsia="Calibri" w:hAnsi="Times New Roman" w:cs="Times New Roman"/>
          <w:sz w:val="24"/>
          <w:szCs w:val="24"/>
        </w:rPr>
        <w:t xml:space="preserve"> причём имеющую весьма высокую ценность</w:t>
      </w:r>
      <w:r w:rsidRPr="009752E0">
        <w:rPr>
          <w:rFonts w:ascii="Times New Roman" w:eastAsia="Calibri" w:hAnsi="Times New Roman" w:cs="Times New Roman"/>
          <w:sz w:val="24"/>
          <w:szCs w:val="24"/>
        </w:rPr>
        <w:t>. Результат своей интеллектуальной деятельности человек превращает в собственность - совокупность прав владения, пользования и распоряжения. Свой умственный труд начали</w:t>
      </w:r>
      <w:r w:rsidR="00CC3183" w:rsidRPr="009752E0">
        <w:rPr>
          <w:rFonts w:ascii="Times New Roman" w:eastAsia="Calibri" w:hAnsi="Times New Roman" w:cs="Times New Roman"/>
          <w:sz w:val="24"/>
          <w:szCs w:val="24"/>
        </w:rPr>
        <w:t xml:space="preserve"> ценить и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охранять.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На разных этапах раз</w:t>
      </w:r>
      <w:r w:rsidR="00273CBF" w:rsidRPr="009752E0">
        <w:rPr>
          <w:rFonts w:ascii="Times New Roman" w:eastAsia="Calibri" w:hAnsi="Times New Roman" w:cs="Times New Roman"/>
          <w:sz w:val="24"/>
          <w:szCs w:val="24"/>
        </w:rPr>
        <w:t>витие общества человек</w:t>
      </w:r>
      <w:r w:rsidR="00ED39C4">
        <w:rPr>
          <w:rFonts w:ascii="Times New Roman" w:eastAsia="Calibri" w:hAnsi="Times New Roman" w:cs="Times New Roman"/>
          <w:sz w:val="24"/>
          <w:szCs w:val="24"/>
        </w:rPr>
        <w:t>,</w:t>
      </w:r>
      <w:r w:rsidR="00273CBF" w:rsidRPr="009752E0">
        <w:rPr>
          <w:rFonts w:ascii="Times New Roman" w:eastAsia="Calibri" w:hAnsi="Times New Roman" w:cs="Times New Roman"/>
          <w:sz w:val="24"/>
          <w:szCs w:val="24"/>
        </w:rPr>
        <w:t xml:space="preserve"> создающий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интел</w:t>
      </w:r>
      <w:r w:rsidR="00273CBF" w:rsidRPr="009752E0">
        <w:rPr>
          <w:rFonts w:ascii="Times New Roman" w:eastAsia="Calibri" w:hAnsi="Times New Roman" w:cs="Times New Roman"/>
          <w:sz w:val="24"/>
          <w:szCs w:val="24"/>
        </w:rPr>
        <w:t>л</w:t>
      </w:r>
      <w:r w:rsidRPr="009752E0">
        <w:rPr>
          <w:rFonts w:ascii="Times New Roman" w:eastAsia="Calibri" w:hAnsi="Times New Roman" w:cs="Times New Roman"/>
          <w:sz w:val="24"/>
          <w:szCs w:val="24"/>
        </w:rPr>
        <w:t>ектуальный продукт</w:t>
      </w:r>
      <w:r w:rsidR="00ED39C4">
        <w:rPr>
          <w:rFonts w:ascii="Times New Roman" w:eastAsia="Calibri" w:hAnsi="Times New Roman" w:cs="Times New Roman"/>
          <w:sz w:val="24"/>
          <w:szCs w:val="24"/>
        </w:rPr>
        <w:t>,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искал множество способов защиты и дальнейшего усовершенствования созданного им продукта. </w:t>
      </w:r>
    </w:p>
    <w:p w:rsidR="00CC3183" w:rsidRPr="009752E0" w:rsidRDefault="00CC4E23" w:rsidP="00ED39C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b/>
          <w:sz w:val="24"/>
          <w:szCs w:val="24"/>
        </w:rPr>
        <w:t>Начало</w:t>
      </w:r>
      <w:r w:rsidR="00F51992" w:rsidRPr="009752E0">
        <w:rPr>
          <w:rFonts w:ascii="Times New Roman" w:eastAsia="Calibri" w:hAnsi="Times New Roman" w:cs="Times New Roman"/>
          <w:b/>
          <w:sz w:val="24"/>
          <w:szCs w:val="24"/>
        </w:rPr>
        <w:t xml:space="preserve"> становления интеллектуальной собственности</w:t>
      </w:r>
      <w:r w:rsidR="00CC3183" w:rsidRPr="009752E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C3183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Магия</w:t>
      </w:r>
      <w:r w:rsidR="00ED39C4">
        <w:rPr>
          <w:rFonts w:ascii="Times New Roman" w:eastAsia="Calibri" w:hAnsi="Times New Roman" w:cs="Times New Roman"/>
          <w:sz w:val="24"/>
          <w:szCs w:val="24"/>
        </w:rPr>
        <w:t xml:space="preserve"> - первый способ защ</w:t>
      </w:r>
      <w:r w:rsidRPr="009752E0">
        <w:rPr>
          <w:rFonts w:ascii="Times New Roman" w:eastAsia="Calibri" w:hAnsi="Times New Roman" w:cs="Times New Roman"/>
          <w:sz w:val="24"/>
          <w:szCs w:val="24"/>
        </w:rPr>
        <w:t>иты интел</w:t>
      </w:r>
      <w:r w:rsidR="007C387F" w:rsidRPr="009752E0">
        <w:rPr>
          <w:rFonts w:ascii="Times New Roman" w:eastAsia="Calibri" w:hAnsi="Times New Roman" w:cs="Times New Roman"/>
          <w:sz w:val="24"/>
          <w:szCs w:val="24"/>
        </w:rPr>
        <w:t>л</w:t>
      </w:r>
      <w:r w:rsidRPr="009752E0">
        <w:rPr>
          <w:rFonts w:ascii="Times New Roman" w:eastAsia="Calibri" w:hAnsi="Times New Roman" w:cs="Times New Roman"/>
          <w:sz w:val="24"/>
          <w:szCs w:val="24"/>
        </w:rPr>
        <w:t>ектуальной собственности. Только</w:t>
      </w:r>
      <w:r w:rsidR="00ED39C4">
        <w:rPr>
          <w:rFonts w:ascii="Times New Roman" w:eastAsia="Calibri" w:hAnsi="Times New Roman" w:cs="Times New Roman"/>
          <w:sz w:val="24"/>
          <w:szCs w:val="24"/>
        </w:rPr>
        <w:t xml:space="preserve"> лишь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избранные люди жрецы, колдуны, маги, шаманы, могут делать и использовать некие тайные знати.</w:t>
      </w:r>
    </w:p>
    <w:p w:rsidR="00F4658B" w:rsidRPr="009752E0" w:rsidRDefault="00ED39C4" w:rsidP="00F465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Следующий этап возник в эпоху Средневековья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Как получить средс</w:t>
      </w:r>
      <w:r w:rsidR="007C387F" w:rsidRPr="009752E0">
        <w:rPr>
          <w:rFonts w:ascii="Times New Roman" w:eastAsia="Calibri" w:hAnsi="Times New Roman" w:cs="Times New Roman"/>
          <w:sz w:val="24"/>
          <w:szCs w:val="24"/>
        </w:rPr>
        <w:t>т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ва и возможности на  и</w:t>
      </w:r>
      <w:r w:rsidR="007C387F" w:rsidRPr="009752E0">
        <w:rPr>
          <w:rFonts w:ascii="Times New Roman" w:eastAsia="Calibri" w:hAnsi="Times New Roman" w:cs="Times New Roman"/>
          <w:sz w:val="24"/>
          <w:szCs w:val="24"/>
        </w:rPr>
        <w:t>сследования в средние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века? Необходима придумать миф, что алхимик  может произвест</w:t>
      </w:r>
      <w:r w:rsidR="00273CBF" w:rsidRPr="009752E0">
        <w:rPr>
          <w:rFonts w:ascii="Times New Roman" w:eastAsia="Calibri" w:hAnsi="Times New Roman" w:cs="Times New Roman"/>
          <w:sz w:val="24"/>
          <w:szCs w:val="24"/>
        </w:rPr>
        <w:t xml:space="preserve">и золото из </w:t>
      </w:r>
      <w:r>
        <w:rPr>
          <w:rFonts w:ascii="Times New Roman" w:eastAsia="Calibri" w:hAnsi="Times New Roman" w:cs="Times New Roman"/>
          <w:sz w:val="24"/>
          <w:szCs w:val="24"/>
        </w:rPr>
        <w:t>ни</w:t>
      </w:r>
      <w:r w:rsidR="00273CBF" w:rsidRPr="009752E0">
        <w:rPr>
          <w:rFonts w:ascii="Times New Roman" w:eastAsia="Calibri" w:hAnsi="Times New Roman" w:cs="Times New Roman"/>
          <w:sz w:val="24"/>
          <w:szCs w:val="24"/>
        </w:rPr>
        <w:t>чего. Алхимик дела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ет очень странные и непонятные вещи, но его не</w:t>
      </w:r>
      <w:r w:rsidR="007C387F" w:rsidRPr="009752E0">
        <w:rPr>
          <w:rFonts w:ascii="Times New Roman" w:eastAsia="Calibri" w:hAnsi="Times New Roman" w:cs="Times New Roman"/>
          <w:sz w:val="24"/>
          <w:szCs w:val="24"/>
        </w:rPr>
        <w:t xml:space="preserve"> трогают. Он находится под покро</w:t>
      </w:r>
      <w:r>
        <w:rPr>
          <w:rFonts w:ascii="Times New Roman" w:eastAsia="Calibri" w:hAnsi="Times New Roman" w:cs="Times New Roman"/>
          <w:sz w:val="24"/>
          <w:szCs w:val="24"/>
        </w:rPr>
        <w:t>вительство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м, его кормят, охраняют и ждут результата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то есть золота.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Если закон слаб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39C4">
        <w:rPr>
          <w:rFonts w:ascii="Times New Roman" w:eastAsia="Calibri" w:hAnsi="Times New Roman" w:cs="Times New Roman"/>
          <w:sz w:val="24"/>
          <w:szCs w:val="24"/>
        </w:rPr>
        <w:t>-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752E0">
        <w:rPr>
          <w:rFonts w:ascii="Times New Roman" w:eastAsia="Calibri" w:hAnsi="Times New Roman" w:cs="Times New Roman"/>
          <w:sz w:val="24"/>
          <w:szCs w:val="24"/>
        </w:rPr>
        <w:t>вы должны быть магом, есл</w:t>
      </w:r>
      <w:r w:rsidR="00ED39C4">
        <w:rPr>
          <w:rFonts w:ascii="Times New Roman" w:eastAsia="Calibri" w:hAnsi="Times New Roman" w:cs="Times New Roman"/>
          <w:sz w:val="24"/>
          <w:szCs w:val="24"/>
        </w:rPr>
        <w:t>и не дают денег на исследования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39C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9752E0">
        <w:rPr>
          <w:rFonts w:ascii="Times New Roman" w:eastAsia="Calibri" w:hAnsi="Times New Roman" w:cs="Times New Roman"/>
          <w:sz w:val="24"/>
          <w:szCs w:val="24"/>
        </w:rPr>
        <w:t>вы должны быть ал</w:t>
      </w:r>
      <w:r w:rsidR="00ED39C4">
        <w:rPr>
          <w:rFonts w:ascii="Times New Roman" w:eastAsia="Calibri" w:hAnsi="Times New Roman" w:cs="Times New Roman"/>
          <w:sz w:val="24"/>
          <w:szCs w:val="24"/>
        </w:rPr>
        <w:t>химико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м и обещать превратить камень в золото.   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А кто такой маг?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Само слово </w:t>
      </w:r>
      <w:r w:rsidR="00ED39C4">
        <w:rPr>
          <w:rFonts w:ascii="Times New Roman" w:eastAsia="Calibri" w:hAnsi="Times New Roman" w:cs="Times New Roman"/>
          <w:sz w:val="24"/>
          <w:szCs w:val="24"/>
        </w:rPr>
        <w:t>«м</w:t>
      </w:r>
      <w:r w:rsidRPr="009752E0">
        <w:rPr>
          <w:rFonts w:ascii="Times New Roman" w:eastAsia="Calibri" w:hAnsi="Times New Roman" w:cs="Times New Roman"/>
          <w:sz w:val="24"/>
          <w:szCs w:val="24"/>
        </w:rPr>
        <w:t>аг</w:t>
      </w:r>
      <w:r w:rsidR="00ED39C4">
        <w:rPr>
          <w:rFonts w:ascii="Times New Roman" w:eastAsia="Calibri" w:hAnsi="Times New Roman" w:cs="Times New Roman"/>
          <w:sz w:val="24"/>
          <w:szCs w:val="24"/>
        </w:rPr>
        <w:t>»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происходит от слова </w:t>
      </w:r>
      <w:r w:rsidR="00ED39C4">
        <w:rPr>
          <w:rFonts w:ascii="Times New Roman" w:eastAsia="Calibri" w:hAnsi="Times New Roman" w:cs="Times New Roman"/>
          <w:sz w:val="24"/>
          <w:szCs w:val="24"/>
        </w:rPr>
        <w:t>«м</w:t>
      </w:r>
      <w:r w:rsidRPr="009752E0">
        <w:rPr>
          <w:rFonts w:ascii="Times New Roman" w:eastAsia="Calibri" w:hAnsi="Times New Roman" w:cs="Times New Roman"/>
          <w:sz w:val="24"/>
          <w:szCs w:val="24"/>
        </w:rPr>
        <w:t>агия</w:t>
      </w:r>
      <w:r w:rsidR="00ED39C4">
        <w:rPr>
          <w:rFonts w:ascii="Times New Roman" w:eastAsia="Calibri" w:hAnsi="Times New Roman" w:cs="Times New Roman"/>
          <w:sz w:val="24"/>
          <w:szCs w:val="24"/>
        </w:rPr>
        <w:t>»</w:t>
      </w:r>
      <w:r w:rsidRPr="009752E0">
        <w:rPr>
          <w:rFonts w:ascii="Times New Roman" w:eastAsia="Calibri" w:hAnsi="Times New Roman" w:cs="Times New Roman"/>
          <w:sz w:val="24"/>
          <w:szCs w:val="24"/>
        </w:rPr>
        <w:t>, которое, в свою очередь, имеет своим корнем греческое слово "</w:t>
      </w:r>
      <w:proofErr w:type="spellStart"/>
      <w:r w:rsidRPr="009752E0">
        <w:rPr>
          <w:rFonts w:ascii="Times New Roman" w:eastAsia="Calibri" w:hAnsi="Times New Roman" w:cs="Times New Roman"/>
          <w:sz w:val="24"/>
          <w:szCs w:val="24"/>
        </w:rPr>
        <w:t>мегус</w:t>
      </w:r>
      <w:proofErr w:type="spellEnd"/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", что означает "великое" (как великая наука) или от </w:t>
      </w:r>
      <w:r w:rsidR="00ED39C4">
        <w:rPr>
          <w:rFonts w:ascii="Times New Roman" w:eastAsia="Calibri" w:hAnsi="Times New Roman" w:cs="Times New Roman"/>
          <w:sz w:val="24"/>
          <w:szCs w:val="24"/>
        </w:rPr>
        <w:t>греческого слова "</w:t>
      </w:r>
      <w:proofErr w:type="spellStart"/>
      <w:r w:rsidR="00ED39C4">
        <w:rPr>
          <w:rFonts w:ascii="Times New Roman" w:eastAsia="Calibri" w:hAnsi="Times New Roman" w:cs="Times New Roman"/>
          <w:sz w:val="24"/>
          <w:szCs w:val="24"/>
        </w:rPr>
        <w:t>магейн</w:t>
      </w:r>
      <w:proofErr w:type="spellEnd"/>
      <w:r w:rsidR="00ED39C4">
        <w:rPr>
          <w:rFonts w:ascii="Times New Roman" w:eastAsia="Calibri" w:hAnsi="Times New Roman" w:cs="Times New Roman"/>
          <w:sz w:val="24"/>
          <w:szCs w:val="24"/>
        </w:rPr>
        <w:t>"-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39C4">
        <w:rPr>
          <w:rFonts w:ascii="Times New Roman" w:eastAsia="Calibri" w:hAnsi="Times New Roman" w:cs="Times New Roman"/>
          <w:sz w:val="24"/>
          <w:szCs w:val="24"/>
        </w:rPr>
        <w:t>«</w:t>
      </w:r>
      <w:r w:rsidRPr="009752E0">
        <w:rPr>
          <w:rFonts w:ascii="Times New Roman" w:eastAsia="Calibri" w:hAnsi="Times New Roman" w:cs="Times New Roman"/>
          <w:sz w:val="24"/>
          <w:szCs w:val="24"/>
        </w:rPr>
        <w:t>наука и религия</w:t>
      </w:r>
      <w:r w:rsidR="00ED39C4">
        <w:rPr>
          <w:rFonts w:ascii="Times New Roman" w:eastAsia="Calibri" w:hAnsi="Times New Roman" w:cs="Times New Roman"/>
          <w:sz w:val="24"/>
          <w:szCs w:val="24"/>
        </w:rPr>
        <w:t>»</w:t>
      </w:r>
      <w:r w:rsidRPr="009752E0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Следовательно, слово Маг означает "обладающий знаниями великой науки". Маг работает в согласовании с естественными </w:t>
      </w:r>
      <w:r w:rsidRPr="009752E0">
        <w:rPr>
          <w:rFonts w:ascii="Times New Roman" w:eastAsia="Calibri" w:hAnsi="Times New Roman" w:cs="Times New Roman"/>
          <w:sz w:val="24"/>
          <w:szCs w:val="24"/>
        </w:rPr>
        <w:lastRenderedPageBreak/>
        <w:t>законами Вселенной и, благодаря своим знаниям, знает, как добиться эффекта и результата, который обычному человеку покажется чудом.</w:t>
      </w:r>
    </w:p>
    <w:p w:rsidR="00F4658B" w:rsidRPr="009752E0" w:rsidRDefault="00BE5226">
      <w:pPr>
        <w:rPr>
          <w:rFonts w:ascii="Times New Roman" w:eastAsia="Calibri" w:hAnsi="Times New Roman" w:cs="Times New Roman"/>
          <w:sz w:val="24"/>
          <w:szCs w:val="24"/>
        </w:rPr>
      </w:pPr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Ма</w:t>
      </w:r>
      <w:r w:rsidR="00F4658B"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гия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(лат. 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magia</w:t>
      </w:r>
      <w:proofErr w:type="spellEnd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, от греч. μα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γεί</w:t>
      </w:r>
      <w:proofErr w:type="spellEnd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α) — понятие, используемое для описания системы мышления, при которой человек обращается к тайным силам с целью влияния на события, а также реального или кажущегося воздействия на состояние материи; символическое действие (обряд) или бездействие, направленное на достижение определённой цели сверхъестественным путём.</w:t>
      </w:r>
    </w:p>
    <w:p w:rsidR="00F4658B" w:rsidRPr="009752E0" w:rsidRDefault="00ED39C4" w:rsidP="00F465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Магия - это технология, доведенная до </w:t>
      </w:r>
      <w:r w:rsidRPr="009752E0">
        <w:rPr>
          <w:rFonts w:ascii="Times New Roman" w:eastAsia="Calibri" w:hAnsi="Times New Roman" w:cs="Times New Roman"/>
          <w:sz w:val="24"/>
          <w:szCs w:val="24"/>
        </w:rPr>
        <w:t>совершенства</w:t>
      </w:r>
      <w:r>
        <w:rPr>
          <w:rFonts w:ascii="Times New Roman" w:eastAsia="Calibri" w:hAnsi="Times New Roman" w:cs="Times New Roman"/>
          <w:sz w:val="24"/>
          <w:szCs w:val="24"/>
        </w:rPr>
        <w:t>».</w:t>
      </w:r>
      <w:r w:rsidR="007C387F" w:rsidRPr="009752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9752E0">
        <w:rPr>
          <w:rFonts w:ascii="Times New Roman" w:eastAsia="Calibri" w:hAnsi="Times New Roman" w:cs="Times New Roman"/>
          <w:sz w:val="24"/>
          <w:szCs w:val="24"/>
        </w:rPr>
        <w:t>Альберт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Эйнштейн</w:t>
      </w:r>
      <w:r w:rsidRPr="009752E0">
        <w:rPr>
          <w:rFonts w:ascii="Times New Roman" w:eastAsia="Calibri" w:hAnsi="Times New Roman" w:cs="Times New Roman"/>
          <w:sz w:val="24"/>
          <w:szCs w:val="24"/>
        </w:rPr>
        <w:t>)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Магия — понятие, используемое для описания системы мышления, при которой человек обращается к тайным силам с целью влияния на события, а также реального или кажущегося воздействия на состояние материи; символическое действие или бездействие, направленное на достижение определённой цели сверхъестественным путём.</w:t>
      </w:r>
    </w:p>
    <w:p w:rsidR="00ED39C4" w:rsidRPr="00ED39C4" w:rsidRDefault="00F4658B" w:rsidP="00ED39C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D39C4">
        <w:rPr>
          <w:rFonts w:ascii="Times New Roman" w:eastAsia="Calibri" w:hAnsi="Times New Roman" w:cs="Times New Roman"/>
          <w:b/>
          <w:sz w:val="24"/>
          <w:szCs w:val="24"/>
        </w:rPr>
        <w:t xml:space="preserve">История магии и гностицизма </w:t>
      </w:r>
      <w:r w:rsidR="00ED39C4" w:rsidRPr="00ED39C4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Pr="00ED39C4">
        <w:rPr>
          <w:rFonts w:ascii="Times New Roman" w:eastAsia="Calibri" w:hAnsi="Times New Roman" w:cs="Times New Roman"/>
          <w:b/>
          <w:sz w:val="24"/>
          <w:szCs w:val="24"/>
        </w:rPr>
        <w:t>общее условное название ряда многочисленных позднеантичных религиозных течений, использовавших мотивы из Ветхого Завета, восточной мифологии и ряда раннехристианских учений</w:t>
      </w:r>
      <w:r w:rsidR="00ED39C4" w:rsidRPr="00ED39C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ED39C4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F4658B" w:rsidRPr="009752E0" w:rsidRDefault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Термин предложен Генри Мором в XVII веке. Название «гностицизм» является </w:t>
      </w:r>
      <w:r w:rsidR="00AE7516">
        <w:rPr>
          <w:rFonts w:ascii="Times New Roman" w:eastAsia="Calibri" w:hAnsi="Times New Roman" w:cs="Times New Roman"/>
          <w:sz w:val="24"/>
          <w:szCs w:val="24"/>
        </w:rPr>
        <w:t>производным от слова «гностики» (</w:t>
      </w:r>
      <w:r w:rsidRPr="009752E0">
        <w:rPr>
          <w:rFonts w:ascii="Times New Roman" w:eastAsia="Calibri" w:hAnsi="Times New Roman" w:cs="Times New Roman"/>
          <w:sz w:val="24"/>
          <w:szCs w:val="24"/>
        </w:rPr>
        <w:t>последнее за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имствовано у </w:t>
      </w:r>
      <w:proofErr w:type="spellStart"/>
      <w:r w:rsidR="00AE7516">
        <w:rPr>
          <w:rFonts w:ascii="Times New Roman" w:eastAsia="Calibri" w:hAnsi="Times New Roman" w:cs="Times New Roman"/>
          <w:sz w:val="24"/>
          <w:szCs w:val="24"/>
        </w:rPr>
        <w:t>Епифания</w:t>
      </w:r>
      <w:proofErr w:type="spellEnd"/>
      <w:r w:rsidR="00AE7516">
        <w:rPr>
          <w:rFonts w:ascii="Times New Roman" w:eastAsia="Calibri" w:hAnsi="Times New Roman" w:cs="Times New Roman"/>
          <w:sz w:val="24"/>
          <w:szCs w:val="24"/>
        </w:rPr>
        <w:t xml:space="preserve"> Кипрского) </w:t>
      </w:r>
      <w:r w:rsidRPr="009752E0">
        <w:rPr>
          <w:rFonts w:ascii="Times New Roman" w:eastAsia="Calibri" w:hAnsi="Times New Roman" w:cs="Times New Roman"/>
          <w:sz w:val="24"/>
          <w:szCs w:val="24"/>
        </w:rPr>
        <w:t>тесно связаны с историей происхождения алхимии, о чем свидетельствует, например, Лейденский папирус. Гностический характер ранних алхимических сочинений неоспорим. Словесная же фактура этих текстов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9752E0">
        <w:rPr>
          <w:rFonts w:ascii="Times New Roman" w:eastAsia="Calibri" w:hAnsi="Times New Roman" w:cs="Times New Roman"/>
          <w:sz w:val="24"/>
          <w:szCs w:val="24"/>
        </w:rPr>
        <w:t>принц</w:t>
      </w:r>
      <w:r w:rsidR="00AE7516">
        <w:rPr>
          <w:rFonts w:ascii="Times New Roman" w:eastAsia="Calibri" w:hAnsi="Times New Roman" w:cs="Times New Roman"/>
          <w:sz w:val="24"/>
          <w:szCs w:val="24"/>
        </w:rPr>
        <w:t>ипиальное смешение разнородного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средневекового поликультурного и </w:t>
      </w:r>
      <w:proofErr w:type="spellStart"/>
      <w:r w:rsidRPr="009752E0">
        <w:rPr>
          <w:rFonts w:ascii="Times New Roman" w:eastAsia="Calibri" w:hAnsi="Times New Roman" w:cs="Times New Roman"/>
          <w:sz w:val="24"/>
          <w:szCs w:val="24"/>
        </w:rPr>
        <w:t>околокультурная</w:t>
      </w:r>
      <w:proofErr w:type="spellEnd"/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 реальность.</w:t>
      </w:r>
    </w:p>
    <w:p w:rsidR="00F4658B" w:rsidRPr="00BE5226" w:rsidRDefault="00F4658B" w:rsidP="00F4658B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Алхимия</w:t>
      </w:r>
      <w:r w:rsidR="00ED39C4"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</w:p>
    <w:p w:rsidR="00F4658B" w:rsidRPr="009752E0" w:rsidRDefault="00ED39C4" w:rsidP="00F465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1) «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Chymeia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-наливание, настаивание</w:t>
      </w:r>
    </w:p>
    <w:p w:rsidR="00AE7516" w:rsidRDefault="00ED39C4" w:rsidP="00F465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2) «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Khem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или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khame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», «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chemi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или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chuma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чернозем,</w:t>
      </w:r>
    </w:p>
    <w:p w:rsidR="00F4658B" w:rsidRPr="009752E0" w:rsidRDefault="00ED39C4" w:rsidP="00F465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Чё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рная страна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так называли Древний Египет.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Египет ассоциировался с искусство</w:t>
      </w:r>
      <w:r>
        <w:rPr>
          <w:rFonts w:ascii="Times New Roman" w:eastAsia="Calibri" w:hAnsi="Times New Roman" w:cs="Times New Roman"/>
          <w:sz w:val="24"/>
          <w:szCs w:val="24"/>
        </w:rPr>
        <w:t>м жрецов-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руднознанцев</w:t>
      </w:r>
      <w:proofErr w:type="spellEnd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, золотых дел мастеров.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В таком </w:t>
      </w:r>
      <w:r>
        <w:rPr>
          <w:rFonts w:ascii="Times New Roman" w:eastAsia="Calibri" w:hAnsi="Times New Roman" w:cs="Times New Roman"/>
          <w:sz w:val="24"/>
          <w:szCs w:val="24"/>
        </w:rPr>
        <w:t>случае алхимию можно толковать как «</w:t>
      </w:r>
      <w:proofErr w:type="spellStart"/>
      <w:r w:rsidR="00F4658B" w:rsidRPr="009752E0">
        <w:rPr>
          <w:rFonts w:ascii="Times New Roman" w:eastAsia="Calibri" w:hAnsi="Times New Roman" w:cs="Times New Roman"/>
          <w:sz w:val="24"/>
          <w:szCs w:val="24"/>
        </w:rPr>
        <w:t>златоделие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Алхимия </w:t>
      </w:r>
      <w:r w:rsidR="00ED39C4" w:rsidRPr="009752E0">
        <w:rPr>
          <w:rFonts w:ascii="Times New Roman" w:eastAsia="Calibri" w:hAnsi="Times New Roman" w:cs="Times New Roman"/>
          <w:sz w:val="24"/>
          <w:szCs w:val="24"/>
        </w:rPr>
        <w:t>это,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прежде всего</w:t>
      </w:r>
      <w:r w:rsidR="00ED39C4">
        <w:rPr>
          <w:rFonts w:ascii="Times New Roman" w:eastAsia="Calibri" w:hAnsi="Times New Roman" w:cs="Times New Roman"/>
          <w:sz w:val="24"/>
          <w:szCs w:val="24"/>
        </w:rPr>
        <w:t>, средневековое явление, о</w:t>
      </w:r>
      <w:r w:rsidR="00AE7516">
        <w:rPr>
          <w:rFonts w:ascii="Times New Roman" w:eastAsia="Calibri" w:hAnsi="Times New Roman" w:cs="Times New Roman"/>
          <w:sz w:val="24"/>
          <w:szCs w:val="24"/>
        </w:rPr>
        <w:t>тражающее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культурный феномен</w:t>
      </w:r>
      <w:r w:rsidR="00ED39C4">
        <w:rPr>
          <w:rFonts w:ascii="Times New Roman" w:eastAsia="Calibri" w:hAnsi="Times New Roman" w:cs="Times New Roman"/>
          <w:sz w:val="24"/>
          <w:szCs w:val="24"/>
        </w:rPr>
        <w:t xml:space="preserve"> данной эпохи</w:t>
      </w:r>
      <w:r w:rsidR="00ED39C4" w:rsidRPr="009752E0">
        <w:rPr>
          <w:rFonts w:ascii="Times New Roman" w:eastAsia="Calibri" w:hAnsi="Times New Roman" w:cs="Times New Roman"/>
          <w:sz w:val="24"/>
          <w:szCs w:val="24"/>
        </w:rPr>
        <w:t>.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В алхимии причудливо переплелись и средневековое </w:t>
      </w:r>
      <w:r w:rsidR="00AE7516" w:rsidRPr="009752E0">
        <w:rPr>
          <w:rFonts w:ascii="Times New Roman" w:eastAsia="Calibri" w:hAnsi="Times New Roman" w:cs="Times New Roman"/>
          <w:sz w:val="24"/>
          <w:szCs w:val="24"/>
        </w:rPr>
        <w:t>ремесло,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и средневековое теоретизирование</w:t>
      </w:r>
      <w:r w:rsidR="00ED39C4">
        <w:rPr>
          <w:rFonts w:ascii="Times New Roman" w:eastAsia="Calibri" w:hAnsi="Times New Roman" w:cs="Times New Roman"/>
          <w:sz w:val="24"/>
          <w:szCs w:val="24"/>
        </w:rPr>
        <w:t>,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и средневековый ритуал</w:t>
      </w:r>
      <w:r w:rsidR="00ED39C4">
        <w:rPr>
          <w:rFonts w:ascii="Times New Roman" w:eastAsia="Calibri" w:hAnsi="Times New Roman" w:cs="Times New Roman"/>
          <w:sz w:val="24"/>
          <w:szCs w:val="24"/>
        </w:rPr>
        <w:t>,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и способ</w:t>
      </w:r>
      <w:r w:rsidR="00ED39C4">
        <w:rPr>
          <w:rFonts w:ascii="Times New Roman" w:eastAsia="Calibri" w:hAnsi="Times New Roman" w:cs="Times New Roman"/>
          <w:sz w:val="24"/>
          <w:szCs w:val="24"/>
        </w:rPr>
        <w:t xml:space="preserve"> хранения, накопления и передача опыта, скрытого ритуальным </w:t>
      </w:r>
      <w:r w:rsidRPr="009752E0">
        <w:rPr>
          <w:rFonts w:ascii="Times New Roman" w:eastAsia="Calibri" w:hAnsi="Times New Roman" w:cs="Times New Roman"/>
          <w:sz w:val="24"/>
          <w:szCs w:val="24"/>
        </w:rPr>
        <w:t>запретом.</w:t>
      </w:r>
    </w:p>
    <w:p w:rsidR="00F4658B" w:rsidRPr="009752E0" w:rsidRDefault="00ED39C4" w:rsidP="00F465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эпоху египетских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жрецов, химиков и врачевателей одновременно, волхвующих и практикую</w:t>
      </w:r>
      <w:r w:rsidR="00AE7516">
        <w:rPr>
          <w:rFonts w:ascii="Times New Roman" w:eastAsia="Calibri" w:hAnsi="Times New Roman" w:cs="Times New Roman"/>
          <w:sz w:val="24"/>
          <w:szCs w:val="24"/>
        </w:rPr>
        <w:t>щих в святилищах Пта и Сераписа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7516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Всякого рода химические приемы, равно как и медицинские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,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- пишет </w:t>
      </w:r>
      <w:proofErr w:type="spellStart"/>
      <w:r w:rsidR="00AE7516">
        <w:rPr>
          <w:rFonts w:ascii="Times New Roman" w:eastAsia="Calibri" w:hAnsi="Times New Roman" w:cs="Times New Roman"/>
          <w:sz w:val="24"/>
          <w:szCs w:val="24"/>
        </w:rPr>
        <w:t>Бертло</w:t>
      </w:r>
      <w:proofErr w:type="spellEnd"/>
      <w:r w:rsidR="00AE7516">
        <w:rPr>
          <w:rFonts w:ascii="Times New Roman" w:eastAsia="Calibri" w:hAnsi="Times New Roman" w:cs="Times New Roman"/>
          <w:sz w:val="24"/>
          <w:szCs w:val="24"/>
        </w:rPr>
        <w:t>) и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сполнялись в сопр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овождении религиозных  формул,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молитв, заклинаний, считавшихся существенными для </w:t>
      </w:r>
      <w:r w:rsidR="00AE7516" w:rsidRPr="009752E0">
        <w:rPr>
          <w:rFonts w:ascii="Times New Roman" w:eastAsia="Calibri" w:hAnsi="Times New Roman" w:cs="Times New Roman"/>
          <w:sz w:val="24"/>
          <w:szCs w:val="24"/>
        </w:rPr>
        <w:t>успеха,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как хи</w:t>
      </w:r>
      <w:r w:rsidR="00AE7516">
        <w:rPr>
          <w:rFonts w:ascii="Times New Roman" w:eastAsia="Calibri" w:hAnsi="Times New Roman" w:cs="Times New Roman"/>
          <w:sz w:val="24"/>
          <w:szCs w:val="24"/>
        </w:rPr>
        <w:t>мических операций, так и лечения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больных. Только жрецам дозволялось совершать оба разряда церемоний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и практические, и магические.</w:t>
      </w:r>
    </w:p>
    <w:p w:rsidR="00F4658B" w:rsidRPr="009752E0" w:rsidRDefault="00AE7516" w:rsidP="00F4658B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Аиджело</w:t>
      </w:r>
      <w:proofErr w:type="spellEnd"/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Сала: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 xml:space="preserve"> «Алхимия –</w:t>
      </w:r>
      <w:r w:rsidR="00ED39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658B" w:rsidRPr="009752E0">
        <w:rPr>
          <w:rFonts w:ascii="Times New Roman" w:eastAsia="Calibri" w:hAnsi="Times New Roman" w:cs="Times New Roman"/>
          <w:sz w:val="24"/>
          <w:szCs w:val="24"/>
        </w:rPr>
        <w:t>ремесло, доведенное до искусства. Адепты этого искусства совершают нужные операции, вознамерившись употребить эти тела в медицине»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Абу Али ибн Сина-Авиценна: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«Алхимики утверждают, что они будто бы могут осуществить </w:t>
      </w:r>
      <w:r w:rsidR="00ED39C4">
        <w:rPr>
          <w:rFonts w:ascii="Times New Roman" w:eastAsia="Calibri" w:hAnsi="Times New Roman" w:cs="Times New Roman"/>
          <w:sz w:val="24"/>
          <w:szCs w:val="24"/>
        </w:rPr>
        <w:t>подлинные превращения веществ.</w:t>
      </w:r>
      <w:r w:rsidR="00AE7516">
        <w:rPr>
          <w:rFonts w:ascii="Times New Roman" w:eastAsia="Calibri" w:hAnsi="Times New Roman" w:cs="Times New Roman"/>
          <w:sz w:val="24"/>
          <w:szCs w:val="24"/>
        </w:rPr>
        <w:t xml:space="preserve"> Я считаю это невозможно, </w:t>
      </w:r>
      <w:r w:rsidRPr="009752E0">
        <w:rPr>
          <w:rFonts w:ascii="Times New Roman" w:eastAsia="Calibri" w:hAnsi="Times New Roman" w:cs="Times New Roman"/>
          <w:sz w:val="24"/>
          <w:szCs w:val="24"/>
        </w:rPr>
        <w:t>ибо нет путей для превращения одного металла в другой»</w:t>
      </w:r>
      <w:r w:rsidR="00ED39C4">
        <w:rPr>
          <w:rFonts w:ascii="Times New Roman" w:eastAsia="Calibri" w:hAnsi="Times New Roman" w:cs="Times New Roman"/>
          <w:sz w:val="24"/>
          <w:szCs w:val="24"/>
        </w:rPr>
        <w:t>. Авиценна считал теорию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алхимиков ложно</w:t>
      </w:r>
      <w:r w:rsidR="00ED39C4">
        <w:rPr>
          <w:rFonts w:ascii="Times New Roman" w:eastAsia="Calibri" w:hAnsi="Times New Roman" w:cs="Times New Roman"/>
          <w:sz w:val="24"/>
          <w:szCs w:val="24"/>
        </w:rPr>
        <w:t>й</w:t>
      </w:r>
      <w:r w:rsidRPr="009752E0">
        <w:rPr>
          <w:rFonts w:ascii="Times New Roman" w:eastAsia="Calibri" w:hAnsi="Times New Roman" w:cs="Times New Roman"/>
          <w:sz w:val="24"/>
          <w:szCs w:val="24"/>
        </w:rPr>
        <w:t>, их удел</w:t>
      </w:r>
      <w:r w:rsidR="0047027B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имитации. Весь вопрос в том</w:t>
      </w:r>
      <w:r w:rsidR="00ED39C4" w:rsidRPr="009752E0">
        <w:rPr>
          <w:rFonts w:ascii="Times New Roman" w:eastAsia="Calibri" w:hAnsi="Times New Roman" w:cs="Times New Roman"/>
          <w:sz w:val="24"/>
          <w:szCs w:val="24"/>
        </w:rPr>
        <w:t>,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действительно ли алхимик считал себя имитатором, действительно ли идея превращения металлов</w:t>
      </w:r>
      <w:r w:rsid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752E0">
        <w:rPr>
          <w:rFonts w:ascii="Times New Roman" w:eastAsia="Calibri" w:hAnsi="Times New Roman" w:cs="Times New Roman"/>
          <w:sz w:val="24"/>
          <w:szCs w:val="24"/>
        </w:rPr>
        <w:t>-</w:t>
      </w:r>
      <w:r w:rsidR="0047027B">
        <w:rPr>
          <w:rFonts w:ascii="Times New Roman" w:eastAsia="Calibri" w:hAnsi="Times New Roman" w:cs="Times New Roman"/>
          <w:sz w:val="24"/>
          <w:szCs w:val="24"/>
        </w:rPr>
        <w:t xml:space="preserve"> единственная цель. А на самом деле мирская алчная </w:t>
      </w:r>
      <w:r w:rsidRPr="009752E0">
        <w:rPr>
          <w:rFonts w:ascii="Times New Roman" w:eastAsia="Calibri" w:hAnsi="Times New Roman" w:cs="Times New Roman"/>
          <w:sz w:val="24"/>
          <w:szCs w:val="24"/>
        </w:rPr>
        <w:t>цель</w:t>
      </w:r>
      <w:r w:rsidR="0047027B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золото.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Алхимия –</w:t>
      </w:r>
      <w:r w:rsid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752E0">
        <w:rPr>
          <w:rFonts w:ascii="Times New Roman" w:eastAsia="Calibri" w:hAnsi="Times New Roman" w:cs="Times New Roman"/>
          <w:sz w:val="24"/>
          <w:szCs w:val="24"/>
        </w:rPr>
        <w:t>существенный  фрагмент европейской средневековой культуры, но фрагмент особенный. Алхимия есть такая историческая реальность, которая улавливает главное направление средневековой христианской мысли. Алхимия интеллектуально тождественно европейскому средневековью. Алх</w:t>
      </w:r>
      <w:r w:rsidR="00AE7516">
        <w:rPr>
          <w:rFonts w:ascii="Times New Roman" w:eastAsia="Calibri" w:hAnsi="Times New Roman" w:cs="Times New Roman"/>
          <w:sz w:val="24"/>
          <w:szCs w:val="24"/>
        </w:rPr>
        <w:t>имическое мышление средневеково, с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редневековое мышление </w:t>
      </w:r>
      <w:r w:rsidR="00AE7516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9752E0">
        <w:rPr>
          <w:rFonts w:ascii="Times New Roman" w:eastAsia="Calibri" w:hAnsi="Times New Roman" w:cs="Times New Roman"/>
          <w:sz w:val="24"/>
          <w:szCs w:val="24"/>
        </w:rPr>
        <w:t>алхимично</w:t>
      </w:r>
      <w:proofErr w:type="spellEnd"/>
      <w:r w:rsidR="00AE7516">
        <w:rPr>
          <w:rFonts w:ascii="Times New Roman" w:eastAsia="Calibri" w:hAnsi="Times New Roman" w:cs="Times New Roman"/>
          <w:sz w:val="24"/>
          <w:szCs w:val="24"/>
        </w:rPr>
        <w:t>»</w:t>
      </w:r>
      <w:r w:rsidRPr="009752E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658B" w:rsidRPr="009752E0" w:rsidRDefault="00F4658B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Алхими</w:t>
      </w:r>
      <w:r w:rsidR="00AE7516">
        <w:rPr>
          <w:rFonts w:ascii="Times New Roman" w:eastAsia="Calibri" w:hAnsi="Times New Roman" w:cs="Times New Roman"/>
          <w:sz w:val="24"/>
          <w:szCs w:val="24"/>
        </w:rPr>
        <w:t>я выступает дальней, может быть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даже уже не впол</w:t>
      </w:r>
      <w:r w:rsidR="00AE7516">
        <w:rPr>
          <w:rFonts w:ascii="Times New Roman" w:eastAsia="Calibri" w:hAnsi="Times New Roman" w:cs="Times New Roman"/>
          <w:sz w:val="24"/>
          <w:szCs w:val="24"/>
        </w:rPr>
        <w:t>не христианской, а в некой мере е</w:t>
      </w:r>
      <w:r w:rsidRPr="009752E0">
        <w:rPr>
          <w:rFonts w:ascii="Times New Roman" w:eastAsia="Calibri" w:hAnsi="Times New Roman" w:cs="Times New Roman"/>
          <w:sz w:val="24"/>
          <w:szCs w:val="24"/>
        </w:rPr>
        <w:t>ретической частью средневекового мира.</w:t>
      </w:r>
    </w:p>
    <w:p w:rsidR="00F4658B" w:rsidRPr="009752E0" w:rsidRDefault="002934E4" w:rsidP="00F4658B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Человек Возрождения </w:t>
      </w:r>
      <w:r w:rsidR="009475EB" w:rsidRPr="009752E0">
        <w:rPr>
          <w:rFonts w:ascii="Times New Roman" w:eastAsia="Calibri" w:hAnsi="Times New Roman" w:cs="Times New Roman"/>
          <w:sz w:val="24"/>
          <w:szCs w:val="24"/>
        </w:rPr>
        <w:t>божествен</w:t>
      </w:r>
      <w:r w:rsidR="009475EB">
        <w:rPr>
          <w:rFonts w:ascii="Times New Roman" w:eastAsia="Calibri" w:hAnsi="Times New Roman" w:cs="Times New Roman"/>
          <w:sz w:val="24"/>
          <w:szCs w:val="24"/>
        </w:rPr>
        <w:t>ен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сам по себе. Формируется личность, в которой прорываются наруж</w:t>
      </w:r>
      <w:r w:rsidR="009475EB">
        <w:rPr>
          <w:rFonts w:ascii="Times New Roman" w:eastAsia="Calibri" w:hAnsi="Times New Roman" w:cs="Times New Roman"/>
          <w:sz w:val="24"/>
          <w:szCs w:val="24"/>
        </w:rPr>
        <w:t xml:space="preserve">у потенциал к ежеминутному само </w:t>
      </w:r>
      <w:r w:rsidRPr="009752E0">
        <w:rPr>
          <w:rFonts w:ascii="Times New Roman" w:eastAsia="Calibri" w:hAnsi="Times New Roman" w:cs="Times New Roman"/>
          <w:sz w:val="24"/>
          <w:szCs w:val="24"/>
        </w:rPr>
        <w:t>изменению. Человек средневековья проходит сквозь алхимический горн и на выходе человек Возрождения и результат</w:t>
      </w:r>
      <w:r w:rsidR="009475EB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человек </w:t>
      </w:r>
      <w:proofErr w:type="spellStart"/>
      <w:r w:rsidRPr="009752E0">
        <w:rPr>
          <w:rFonts w:ascii="Times New Roman" w:eastAsia="Calibri" w:hAnsi="Times New Roman" w:cs="Times New Roman"/>
          <w:sz w:val="24"/>
          <w:szCs w:val="24"/>
        </w:rPr>
        <w:t>Ренесанса</w:t>
      </w:r>
      <w:proofErr w:type="spellEnd"/>
      <w:r w:rsidRPr="009752E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934E4" w:rsidRPr="009752E0" w:rsidRDefault="009475EB" w:rsidP="00F465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Человечество вступило </w:t>
      </w:r>
      <w:r w:rsidR="00E869FB" w:rsidRPr="009752E0">
        <w:rPr>
          <w:rFonts w:ascii="Times New Roman" w:eastAsia="Calibri" w:hAnsi="Times New Roman" w:cs="Times New Roman"/>
          <w:sz w:val="24"/>
          <w:szCs w:val="24"/>
        </w:rPr>
        <w:t>на новый путь своего развития.</w:t>
      </w:r>
    </w:p>
    <w:p w:rsidR="00CE0167" w:rsidRPr="009752E0" w:rsidRDefault="00CD7579">
      <w:pPr>
        <w:rPr>
          <w:rFonts w:ascii="Times New Roman" w:eastAsia="Calibri" w:hAnsi="Times New Roman" w:cs="Times New Roman"/>
          <w:i/>
          <w:sz w:val="24"/>
          <w:szCs w:val="24"/>
          <w:shd w:val="clear" w:color="auto" w:fill="FFFF00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Появляется новое понятие: </w:t>
      </w:r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«Авторское право»</w:t>
      </w: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 - совокупность правовых норм, регулирующих отношения, которые возникают в связи с созданием и использованием произведений, литературы, науки, или искусств. Вместе с авторским правом входит в обращение </w:t>
      </w:r>
      <w:r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«Патен</w:t>
      </w:r>
      <w:r w:rsidR="009475EB" w:rsidRPr="00BE5226">
        <w:rPr>
          <w:rFonts w:ascii="Times New Roman" w:eastAsia="Calibri" w:hAnsi="Times New Roman" w:cs="Times New Roman"/>
          <w:b/>
          <w:i/>
          <w:sz w:val="24"/>
          <w:szCs w:val="24"/>
        </w:rPr>
        <w:t>т на изобретение»</w:t>
      </w:r>
      <w:r w:rsidR="009475EB">
        <w:rPr>
          <w:rFonts w:ascii="Times New Roman" w:eastAsia="Calibri" w:hAnsi="Times New Roman" w:cs="Times New Roman"/>
          <w:sz w:val="24"/>
          <w:szCs w:val="24"/>
        </w:rPr>
        <w:t xml:space="preserve">  - документ (с</w:t>
      </w:r>
      <w:r w:rsidRPr="009752E0">
        <w:rPr>
          <w:rFonts w:ascii="Times New Roman" w:eastAsia="Calibri" w:hAnsi="Times New Roman" w:cs="Times New Roman"/>
          <w:sz w:val="24"/>
          <w:szCs w:val="24"/>
        </w:rPr>
        <w:t>видетельство), удостоверяющий, что данное решение признано изобретением и его обладателю принадлежит иск</w:t>
      </w:r>
      <w:r w:rsidR="00334F04" w:rsidRPr="009752E0">
        <w:rPr>
          <w:rFonts w:ascii="Times New Roman" w:eastAsia="Calibri" w:hAnsi="Times New Roman" w:cs="Times New Roman"/>
          <w:sz w:val="24"/>
          <w:szCs w:val="24"/>
        </w:rPr>
        <w:t>лючительное право на изобретения.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752E0">
        <w:rPr>
          <w:rFonts w:ascii="Times New Roman" w:eastAsia="Calibri" w:hAnsi="Times New Roman" w:cs="Times New Roman"/>
          <w:sz w:val="24"/>
          <w:szCs w:val="24"/>
        </w:rPr>
        <w:t>Условным рубежом начала доминирования от раннего «Я нашёл, добыл, сделал, создал своим трудом и теперь это моя вещь» до  «Я придумал и это моё», по моему мнению, является период, когда произошло воссоединение философии с естествознанием.</w:t>
      </w:r>
      <w:proofErr w:type="gramEnd"/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Ниже привожу имена великих деятелей, их научные работы и некоторые цитаты, сыгравшие основополагающую роль в этом процессе</w:t>
      </w:r>
      <w:r w:rsidR="009475EB" w:rsidRPr="009752E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475EB">
        <w:rPr>
          <w:rFonts w:ascii="Times New Roman" w:eastAsia="Calibri" w:hAnsi="Times New Roman" w:cs="Times New Roman"/>
          <w:sz w:val="24"/>
          <w:szCs w:val="24"/>
        </w:rPr>
        <w:t>Для понимания данного процесса я рекомендую изучить хотя бы некоторые из нижеперечисленных работ.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b/>
          <w:sz w:val="24"/>
          <w:szCs w:val="24"/>
        </w:rPr>
        <w:t xml:space="preserve">Роберт Бойлем 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1627-1691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 xml:space="preserve">) - 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«Механические качества»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Он попытался сформулировать механистическую философскую концепцию, превратив механику в основу всего сущего.</w:t>
      </w:r>
    </w:p>
    <w:p w:rsidR="00CE0167" w:rsidRPr="009752E0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9752E0">
        <w:rPr>
          <w:rFonts w:ascii="Times New Roman" w:eastAsia="Calibri" w:hAnsi="Times New Roman" w:cs="Times New Roman"/>
          <w:b/>
          <w:sz w:val="24"/>
          <w:szCs w:val="24"/>
        </w:rPr>
        <w:t xml:space="preserve">Иоганн </w:t>
      </w:r>
      <w:proofErr w:type="spellStart"/>
      <w:r w:rsidRPr="009752E0">
        <w:rPr>
          <w:rFonts w:ascii="Times New Roman" w:eastAsia="Calibri" w:hAnsi="Times New Roman" w:cs="Times New Roman"/>
          <w:b/>
          <w:sz w:val="24"/>
          <w:szCs w:val="24"/>
        </w:rPr>
        <w:t>Бекманн</w:t>
      </w:r>
      <w:proofErr w:type="spellEnd"/>
      <w:r w:rsidRPr="009752E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1739-1811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Немецкий экономист, воспевший философию промышленности. </w:t>
      </w:r>
    </w:p>
    <w:p w:rsidR="009475E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Эндрю Юра 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1778-1857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 xml:space="preserve">) - 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«Философия мануфактур»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b/>
          <w:sz w:val="24"/>
          <w:szCs w:val="24"/>
        </w:rPr>
        <w:t>Людвиг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 xml:space="preserve"> Фейербах (1804-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1872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 xml:space="preserve">) - 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«Основные положения философии будущего»</w:t>
      </w:r>
    </w:p>
    <w:p w:rsidR="00CE0167" w:rsidRPr="009752E0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9752E0">
        <w:rPr>
          <w:rFonts w:ascii="Times New Roman" w:eastAsia="Calibri" w:hAnsi="Times New Roman" w:cs="Times New Roman"/>
          <w:b/>
          <w:sz w:val="24"/>
          <w:szCs w:val="24"/>
        </w:rPr>
        <w:t xml:space="preserve">Капп Эрнст 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1808-1896</w:t>
      </w:r>
      <w:r w:rsidR="009475EB">
        <w:rPr>
          <w:rFonts w:ascii="Times New Roman" w:eastAsia="Calibri" w:hAnsi="Times New Roman" w:cs="Times New Roman"/>
          <w:b/>
          <w:sz w:val="24"/>
          <w:szCs w:val="24"/>
        </w:rPr>
        <w:t xml:space="preserve">) - </w:t>
      </w:r>
      <w:r w:rsidRPr="009752E0">
        <w:rPr>
          <w:rFonts w:ascii="Times New Roman" w:eastAsia="Calibri" w:hAnsi="Times New Roman" w:cs="Times New Roman"/>
          <w:b/>
          <w:sz w:val="24"/>
          <w:szCs w:val="24"/>
        </w:rPr>
        <w:t>«Основания философии техники»</w:t>
      </w:r>
    </w:p>
    <w:p w:rsidR="00CE0167" w:rsidRPr="009752E0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 xml:space="preserve">Для великих технических достижений необходимы глобальные философские исследования, демонстрирующие, куда и зачем должны двигаться наука и человечество, и приведённые примеры - яркое тому доказательство. </w:t>
      </w:r>
    </w:p>
    <w:p w:rsidR="00CE0167" w:rsidRPr="009475E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9752E0">
        <w:rPr>
          <w:rFonts w:ascii="Times New Roman" w:eastAsia="Calibri" w:hAnsi="Times New Roman" w:cs="Times New Roman"/>
          <w:sz w:val="24"/>
          <w:szCs w:val="24"/>
        </w:rPr>
        <w:t>Исходя из принципа всеобщей взаимосвязи философских научных работ и, будучи частью единого информационного  мирового пространства, Россия подверглась влиянию данны</w:t>
      </w:r>
      <w:r w:rsidR="009475EB">
        <w:rPr>
          <w:rFonts w:ascii="Times New Roman" w:eastAsia="Calibri" w:hAnsi="Times New Roman" w:cs="Times New Roman"/>
          <w:sz w:val="24"/>
          <w:szCs w:val="24"/>
        </w:rPr>
        <w:t>х течений. Вот некоторые из них: т</w:t>
      </w:r>
      <w:r w:rsidRPr="009752E0">
        <w:rPr>
          <w:rFonts w:ascii="Times New Roman" w:eastAsia="Calibri" w:hAnsi="Times New Roman" w:cs="Times New Roman"/>
          <w:sz w:val="24"/>
          <w:szCs w:val="24"/>
        </w:rPr>
        <w:t>еория познания, теория творчества (русская школа творчества), теория решения изобретательских задач, теория целостного креативного образования, философия будущего.</w:t>
      </w:r>
    </w:p>
    <w:p w:rsidR="00CE0167" w:rsidRPr="009475EB" w:rsidRDefault="00CD757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B1737">
        <w:rPr>
          <w:rFonts w:ascii="Times New Roman" w:eastAsia="Calibri" w:hAnsi="Times New Roman" w:cs="Times New Roman"/>
          <w:b/>
          <w:sz w:val="28"/>
        </w:rPr>
        <w:t xml:space="preserve">                                                        </w:t>
      </w:r>
      <w:r w:rsidRPr="009475EB"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</w:p>
    <w:p w:rsidR="00CE0167" w:rsidRPr="0047027B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47027B">
        <w:rPr>
          <w:rFonts w:ascii="Times New Roman" w:eastAsia="Calibri" w:hAnsi="Times New Roman" w:cs="Times New Roman"/>
          <w:b/>
          <w:sz w:val="24"/>
          <w:szCs w:val="24"/>
        </w:rPr>
        <w:t>1.Теория познания.</w:t>
      </w:r>
    </w:p>
    <w:p w:rsidR="00CE0167" w:rsidRPr="0047027B" w:rsidRDefault="009475EB">
      <w:pPr>
        <w:rPr>
          <w:rFonts w:ascii="Times New Roman" w:eastAsia="Calibri" w:hAnsi="Times New Roman" w:cs="Times New Roman"/>
          <w:sz w:val="24"/>
          <w:szCs w:val="24"/>
        </w:rPr>
      </w:pPr>
      <w:r w:rsidRPr="009475EB">
        <w:rPr>
          <w:rFonts w:ascii="Times New Roman" w:eastAsia="Calibri" w:hAnsi="Times New Roman" w:cs="Times New Roman"/>
          <w:b/>
          <w:sz w:val="24"/>
          <w:szCs w:val="24"/>
        </w:rPr>
        <w:t>Эрнст Мах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Mach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Ernst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(1838-1916 гг.) -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 австрийский физик и философ. Родился 18 февраля 1838 года в моравском городе </w:t>
      </w:r>
      <w:proofErr w:type="spellStart"/>
      <w:r w:rsidR="00CD7579" w:rsidRPr="0047027B">
        <w:rPr>
          <w:rFonts w:ascii="Times New Roman" w:eastAsia="Calibri" w:hAnsi="Times New Roman" w:cs="Times New Roman"/>
          <w:sz w:val="24"/>
          <w:szCs w:val="24"/>
        </w:rPr>
        <w:t>Турас</w:t>
      </w:r>
      <w:proofErr w:type="spellEnd"/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 в Австрии (ныне </w:t>
      </w:r>
      <w:proofErr w:type="spellStart"/>
      <w:r w:rsidR="00CD7579" w:rsidRPr="0047027B">
        <w:rPr>
          <w:rFonts w:ascii="Times New Roman" w:eastAsia="Calibri" w:hAnsi="Times New Roman" w:cs="Times New Roman"/>
          <w:sz w:val="24"/>
          <w:szCs w:val="24"/>
        </w:rPr>
        <w:t>Туржань</w:t>
      </w:r>
      <w:proofErr w:type="spellEnd"/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, Чехия). Окончил Венский университет, в 1860-м защитил докторскую диссертацию. С 1861 года - приват-доцент Венского университета, с 1864-го - профессор физики университета в </w:t>
      </w:r>
      <w:proofErr w:type="spellStart"/>
      <w:r w:rsidR="00CD7579" w:rsidRPr="0047027B">
        <w:rPr>
          <w:rFonts w:ascii="Times New Roman" w:eastAsia="Calibri" w:hAnsi="Times New Roman" w:cs="Times New Roman"/>
          <w:sz w:val="24"/>
          <w:szCs w:val="24"/>
        </w:rPr>
        <w:t>Граце</w:t>
      </w:r>
      <w:proofErr w:type="spellEnd"/>
      <w:r w:rsidR="00CD7579" w:rsidRPr="0047027B">
        <w:rPr>
          <w:rFonts w:ascii="Times New Roman" w:eastAsia="Calibri" w:hAnsi="Times New Roman" w:cs="Times New Roman"/>
          <w:sz w:val="24"/>
          <w:szCs w:val="24"/>
        </w:rPr>
        <w:t>, с 1867-го - профессор физики и ректор Немецкого университета в Праге, в 1895-1901 годах - профессор философии Венского университета.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Мировую известность Маху принесла его книга «Механика в её историческом развитии» («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Die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Mechanik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in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ihrer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Entwicklung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>», 1883).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Подробно точка зрения Маха изложена в его многочисленных трудах. Кратко с «Теорией познания по Эрнсту Маху» можно ознакомиться в работе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Эн</w:t>
      </w:r>
      <w:r w:rsidR="009475EB">
        <w:rPr>
          <w:rFonts w:ascii="Times New Roman" w:eastAsia="Calibri" w:hAnsi="Times New Roman" w:cs="Times New Roman"/>
          <w:sz w:val="24"/>
          <w:szCs w:val="24"/>
        </w:rPr>
        <w:t>г</w:t>
      </w:r>
      <w:r w:rsidRPr="0047027B">
        <w:rPr>
          <w:rFonts w:ascii="Times New Roman" w:eastAsia="Calibri" w:hAnsi="Times New Roman" w:cs="Times New Roman"/>
          <w:sz w:val="24"/>
          <w:szCs w:val="24"/>
        </w:rPr>
        <w:t>ельмейера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П.К.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Энгельмейер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выступил на очередном заседании Психологического общества в Москве с докладом по</w:t>
      </w:r>
      <w:r w:rsidR="009475EB">
        <w:rPr>
          <w:rFonts w:ascii="Times New Roman" w:eastAsia="Calibri" w:hAnsi="Times New Roman" w:cs="Times New Roman"/>
          <w:sz w:val="24"/>
          <w:szCs w:val="24"/>
        </w:rPr>
        <w:t xml:space="preserve"> теории познания Маха. </w:t>
      </w:r>
      <w:r w:rsidR="00334F04" w:rsidRPr="0047027B">
        <w:rPr>
          <w:rFonts w:ascii="Times New Roman" w:eastAsia="Calibri" w:hAnsi="Times New Roman" w:cs="Times New Roman"/>
          <w:sz w:val="24"/>
          <w:szCs w:val="24"/>
        </w:rPr>
        <w:t>Д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оклад был опубликован в журнале «Вопросы философии и психологии». 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Эту статью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Энгельмейер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завершает тезисами, дающими общую характеристику теории познания Маха (кроме того, по свидетельству самого Петра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Климентьевича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>, они были напечатаны по-французски в отделе библиографии «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Revue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philosophique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»  в том же 1897 г.). «Этих тезисов нигде у Маха нет, - отмечает П.К.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Энгельмейер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, - но когда они ему были предъявлены в немецком переводе, то он уведомил письмом пишущего эти строки, что </w:t>
      </w:r>
      <w:proofErr w:type="gramStart"/>
      <w:r w:rsidRPr="0047027B">
        <w:rPr>
          <w:rFonts w:ascii="Times New Roman" w:eastAsia="Calibri" w:hAnsi="Times New Roman" w:cs="Times New Roman"/>
          <w:sz w:val="24"/>
          <w:szCs w:val="24"/>
        </w:rPr>
        <w:t>тезисы</w:t>
      </w:r>
      <w:proofErr w:type="gram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верно передают его воззрения». Приведём эти тезисы полностью.</w:t>
      </w:r>
    </w:p>
    <w:p w:rsidR="00CE0167" w:rsidRPr="0047027B" w:rsidRDefault="00CD7579" w:rsidP="009A1FF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47027B">
        <w:rPr>
          <w:rFonts w:ascii="Times New Roman" w:eastAsia="Calibri" w:hAnsi="Times New Roman" w:cs="Times New Roman"/>
          <w:b/>
          <w:sz w:val="24"/>
          <w:szCs w:val="24"/>
        </w:rPr>
        <w:t xml:space="preserve">Тезисы </w:t>
      </w:r>
      <w:proofErr w:type="spellStart"/>
      <w:r w:rsidRPr="0047027B">
        <w:rPr>
          <w:rFonts w:ascii="Times New Roman" w:eastAsia="Calibri" w:hAnsi="Times New Roman" w:cs="Times New Roman"/>
          <w:b/>
          <w:sz w:val="24"/>
          <w:szCs w:val="24"/>
        </w:rPr>
        <w:t>Энгельмейера</w:t>
      </w:r>
      <w:proofErr w:type="spellEnd"/>
      <w:r w:rsidR="00BE5226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CE0167" w:rsidRPr="0047027B" w:rsidRDefault="009475E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Конечная цель всякого мышления есть предсказание опыта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Мышление есть умственный эксперимент, производимый над умственными частичными отражениями опыта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3.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Научное мышление отличается от житейского только большею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экономиею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мысли, т.е. большею производительностью умственного труда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4.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Таким образом, принцип науки есть экономия мысли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То, что привычно, представляется нам естественным, простым, понятным и необходимым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Объяснить - значит, непривычному ряду опыта подыскать параллельный ряд привычных мыслей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7.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proofErr w:type="gramStart"/>
      <w:r w:rsidRPr="0047027B">
        <w:rPr>
          <w:rFonts w:ascii="Times New Roman" w:eastAsia="Calibri" w:hAnsi="Times New Roman" w:cs="Times New Roman"/>
          <w:sz w:val="24"/>
          <w:szCs w:val="24"/>
        </w:rPr>
        <w:t>Покуда</w:t>
      </w:r>
      <w:proofErr w:type="gram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данному ряду опыта параллелен ряд мыслей, мы говорим, что такое-то явление совершается по такому-то закону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8.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Как только расширяющийся опыт нарушает эту параллельность, сейчас же в ряд мыслей вносится наименьшее из возможных видоизменений, но такое, которое необходимо и достаточно для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параллелизации</w:t>
      </w:r>
      <w:proofErr w:type="spellEnd"/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9.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Этот процесс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параллелизации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основан на принципе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сплошности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>, т.е. на том допущении, что если данная мысль соответствует данному факту, то небольшому изменению в факте должно соответствовать небольшое же изменение в мысли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10.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Только тогда, когда частичное изменение недостаточно для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параллелизации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>, вся мысль (понятие, закон) отбрасывается и заменяется новою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11.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Всякая наука увеличивает производительность умственной работы двояким путем: во-первых, предоставляя к нашим услугам испытанные методы мышления и, во-вторых, давая нам в </w:t>
      </w:r>
      <w:proofErr w:type="gramStart"/>
      <w:r w:rsidRPr="0047027B">
        <w:rPr>
          <w:rFonts w:ascii="Times New Roman" w:eastAsia="Calibri" w:hAnsi="Times New Roman" w:cs="Times New Roman"/>
          <w:sz w:val="24"/>
          <w:szCs w:val="24"/>
        </w:rPr>
        <w:t>руки</w:t>
      </w:r>
      <w:proofErr w:type="gram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объединяющие категории и данные опыта, т.е.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согласуя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как форму, так и содержание мысли с широким и всё расширяющимся опытом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12.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Аналогия есть основная функция всякого мышления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13.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Такое сознание, которому было бы доступно явление во всей его сложности, не видело бы никакой другой причинности, кроме последовательности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14.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Точно так же в природе нет никакой другой зависимости, кроме сосуществования и последовательности, а потому законы, устанавливаемые наукой, не могут быть ничем больше, как возможно краткими описаниями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15.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То, что называется причиною и следствием, суть только отдельные частности, выделяемые из общего комплекса (явлений) для того, чтобы легче воспроизводить в мыслях комплекс. Здесь всё зависит от привычки мысли (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Denkgewohnheit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>), и с изменением последней изменяются в наших глазах причины и следствия в данном явлении</w:t>
      </w:r>
      <w:r w:rsidR="009475E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16. </w:t>
      </w:r>
      <w:r w:rsidR="009475EB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Прогресс в науке есть постепенное приспособление мысли к возрастающему опыту, и эволюция науки есть только часть общей эволюции животного мира».</w:t>
      </w:r>
    </w:p>
    <w:p w:rsidR="00CE0167" w:rsidRPr="0047027B" w:rsidRDefault="00CE0167">
      <w:pPr>
        <w:rPr>
          <w:rFonts w:ascii="Times New Roman" w:eastAsia="Calibri" w:hAnsi="Times New Roman" w:cs="Times New Roman"/>
          <w:sz w:val="24"/>
          <w:szCs w:val="24"/>
        </w:rPr>
      </w:pPr>
    </w:p>
    <w:p w:rsidR="009475EB" w:rsidRDefault="009475EB" w:rsidP="0047027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0167" w:rsidRPr="0047027B" w:rsidRDefault="00CD7579" w:rsidP="0047027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7027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Русская школа творчества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475EB">
        <w:rPr>
          <w:rFonts w:ascii="Times New Roman" w:eastAsia="Calibri" w:hAnsi="Times New Roman" w:cs="Times New Roman"/>
          <w:b/>
          <w:sz w:val="24"/>
          <w:szCs w:val="24"/>
        </w:rPr>
        <w:t>Потебня</w:t>
      </w:r>
      <w:proofErr w:type="spellEnd"/>
      <w:r w:rsidRPr="009475EB">
        <w:rPr>
          <w:rFonts w:ascii="Times New Roman" w:eastAsia="Calibri" w:hAnsi="Times New Roman" w:cs="Times New Roman"/>
          <w:b/>
          <w:sz w:val="24"/>
          <w:szCs w:val="24"/>
        </w:rPr>
        <w:t xml:space="preserve"> Александр Афанасьевич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(1835-1891 гг.)</w:t>
      </w:r>
      <w:r w:rsidR="009475EB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выдающийся филолог, культуролог.</w:t>
      </w:r>
      <w:r w:rsidR="00266F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027B">
        <w:rPr>
          <w:rFonts w:ascii="Times New Roman" w:eastAsia="Calibri" w:hAnsi="Times New Roman" w:cs="Times New Roman"/>
          <w:sz w:val="24"/>
          <w:szCs w:val="24"/>
        </w:rPr>
        <w:t>Им созданы брошюры «Мысли и язык» и «Из лекций по теории словесности</w:t>
      </w:r>
      <w:r w:rsidR="00775106" w:rsidRPr="0047027B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Приведу некоторые выдержки из работы А. А.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Потебни</w:t>
      </w:r>
      <w:proofErr w:type="spellEnd"/>
      <w:r w:rsidR="00480A87" w:rsidRP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«Анализ слова»</w:t>
      </w:r>
    </w:p>
    <w:p w:rsidR="00CE0167" w:rsidRPr="0047027B" w:rsidRDefault="009475E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="00266FA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Слово состоит из трех элементов внутренней формы, т.е. звука, внутренней формы и значения</w:t>
      </w:r>
      <w:r w:rsidR="00266FA8">
        <w:rPr>
          <w:rFonts w:ascii="Times New Roman" w:eastAsia="Calibri" w:hAnsi="Times New Roman" w:cs="Times New Roman"/>
          <w:sz w:val="24"/>
          <w:szCs w:val="24"/>
        </w:rPr>
        <w:t>»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266FA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«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Внутренняя форма выражает один признак между </w:t>
      </w:r>
      <w:proofErr w:type="gramStart"/>
      <w:r w:rsidR="00CD7579" w:rsidRPr="0047027B">
        <w:rPr>
          <w:rFonts w:ascii="Times New Roman" w:eastAsia="Calibri" w:hAnsi="Times New Roman" w:cs="Times New Roman"/>
          <w:sz w:val="24"/>
          <w:szCs w:val="24"/>
        </w:rPr>
        <w:t>сравниваемыми</w:t>
      </w:r>
      <w:proofErr w:type="gramEnd"/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 и прежде познанным предметом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266FA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«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Внутренняя форма выступает как средства апперцепции (апперцепция есть то же суждение), следовательно, внутренняя форма есть выражение суждения и важна не сама по себе, а лишь как знак, символ значения слова, которое субъективно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266FA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«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Внутренняя форма выражает один признак, даёт сознание единства и общности чувственного образа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266FA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 «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Постепенное забвение внутренней формы превращает слово из примитивного поэтического произведения </w:t>
      </w:r>
      <w:proofErr w:type="gramStart"/>
      <w:r w:rsidR="00CD7579" w:rsidRPr="0047027B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 понятное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C65D8" w:rsidRPr="00266FA8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266FA8">
        <w:rPr>
          <w:rFonts w:ascii="Times New Roman" w:eastAsia="Calibri" w:hAnsi="Times New Roman" w:cs="Times New Roman"/>
          <w:b/>
          <w:sz w:val="24"/>
          <w:szCs w:val="24"/>
        </w:rPr>
        <w:t>Веселовский Александр Николаевич (1838-1906 гг.)</w:t>
      </w:r>
    </w:p>
    <w:p w:rsidR="004C65D8" w:rsidRPr="0047027B" w:rsidRDefault="004C65D8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Работы Веселовского обязательны для изучения</w:t>
      </w:r>
      <w:r w:rsidR="00294F81"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В основе научной деятельности Веселовского </w:t>
      </w:r>
      <w:proofErr w:type="gramStart"/>
      <w:r w:rsidRPr="0047027B">
        <w:rPr>
          <w:rFonts w:ascii="Times New Roman" w:eastAsia="Calibri" w:hAnsi="Times New Roman" w:cs="Times New Roman"/>
          <w:sz w:val="24"/>
          <w:szCs w:val="24"/>
        </w:rPr>
        <w:t>лежат</w:t>
      </w:r>
      <w:proofErr w:type="gram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исследовали культурной мысли. Его волновали проблемы начала истории поэзии. Веселовский - основоположник сравнительного исторического литературоведения в российской  и европейской науке. Он обогатил теорию миграций, объяснил сходство мифов, сказок, эпических сюжетов у различных народов.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Ему принадлежат «Славянские сказания о Соломоне и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Китоврасе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и западные «Легенды о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Морольфе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и Мерлине». Также А.Н. Веселовский является автором теории «Историческая поэтика» и теории литературных заимствований.</w:t>
      </w:r>
    </w:p>
    <w:p w:rsidR="00CE0167" w:rsidRPr="0047027B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47027B">
        <w:rPr>
          <w:rFonts w:ascii="Times New Roman" w:eastAsia="Calibri" w:hAnsi="Times New Roman" w:cs="Times New Roman"/>
          <w:b/>
          <w:sz w:val="24"/>
          <w:szCs w:val="24"/>
        </w:rPr>
        <w:t>2. Теория творчества.</w:t>
      </w:r>
    </w:p>
    <w:p w:rsidR="00CE0167" w:rsidRPr="00266FA8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266FA8">
        <w:rPr>
          <w:rFonts w:ascii="Times New Roman" w:eastAsia="Calibri" w:hAnsi="Times New Roman" w:cs="Times New Roman"/>
          <w:b/>
          <w:sz w:val="24"/>
          <w:szCs w:val="24"/>
        </w:rPr>
        <w:t>Энгельмейер</w:t>
      </w:r>
      <w:proofErr w:type="spellEnd"/>
      <w:r w:rsidRPr="00266FA8">
        <w:rPr>
          <w:rFonts w:ascii="Times New Roman" w:eastAsia="Calibri" w:hAnsi="Times New Roman" w:cs="Times New Roman"/>
          <w:b/>
          <w:sz w:val="24"/>
          <w:szCs w:val="24"/>
        </w:rPr>
        <w:t xml:space="preserve"> Пётр </w:t>
      </w:r>
      <w:proofErr w:type="spellStart"/>
      <w:r w:rsidRPr="00266FA8">
        <w:rPr>
          <w:rFonts w:ascii="Times New Roman" w:eastAsia="Calibri" w:hAnsi="Times New Roman" w:cs="Times New Roman"/>
          <w:b/>
          <w:sz w:val="24"/>
          <w:szCs w:val="24"/>
        </w:rPr>
        <w:t>Климентьевич</w:t>
      </w:r>
      <w:proofErr w:type="spellEnd"/>
      <w:r w:rsidR="00266FA8" w:rsidRPr="00266FA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Энгельмейер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разработал общую концепцию творчества - "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эврилогию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>", охватывающую творчество в различных сферах: в искусстве, науке, технике, обыденной жизни, религии</w:t>
      </w:r>
      <w:r w:rsidR="00266FA8">
        <w:rPr>
          <w:rFonts w:ascii="Times New Roman" w:eastAsia="Calibri" w:hAnsi="Times New Roman" w:cs="Times New Roman"/>
          <w:sz w:val="24"/>
          <w:szCs w:val="24"/>
        </w:rPr>
        <w:t xml:space="preserve">. Человек, считал </w:t>
      </w:r>
      <w:proofErr w:type="spellStart"/>
      <w:r w:rsidR="00266FA8">
        <w:rPr>
          <w:rFonts w:ascii="Times New Roman" w:eastAsia="Calibri" w:hAnsi="Times New Roman" w:cs="Times New Roman"/>
          <w:sz w:val="24"/>
          <w:szCs w:val="24"/>
        </w:rPr>
        <w:t>Энгельмейер</w:t>
      </w:r>
      <w:proofErr w:type="spellEnd"/>
      <w:r w:rsidR="00266FA8">
        <w:rPr>
          <w:rFonts w:ascii="Times New Roman" w:eastAsia="Calibri" w:hAnsi="Times New Roman" w:cs="Times New Roman"/>
          <w:sz w:val="24"/>
          <w:szCs w:val="24"/>
        </w:rPr>
        <w:t>, «</w:t>
      </w:r>
      <w:r w:rsidRPr="0047027B">
        <w:rPr>
          <w:rFonts w:ascii="Times New Roman" w:eastAsia="Calibri" w:hAnsi="Times New Roman" w:cs="Times New Roman"/>
          <w:sz w:val="24"/>
          <w:szCs w:val="24"/>
        </w:rPr>
        <w:t>начинает творить с первым пробуждением сознания и кончае</w:t>
      </w:r>
      <w:r w:rsidR="00266FA8">
        <w:rPr>
          <w:rFonts w:ascii="Times New Roman" w:eastAsia="Calibri" w:hAnsi="Times New Roman" w:cs="Times New Roman"/>
          <w:sz w:val="24"/>
          <w:szCs w:val="24"/>
        </w:rPr>
        <w:t>т вместе с последним вздохом» («</w:t>
      </w:r>
      <w:r w:rsidRPr="0047027B">
        <w:rPr>
          <w:rFonts w:ascii="Times New Roman" w:eastAsia="Calibri" w:hAnsi="Times New Roman" w:cs="Times New Roman"/>
          <w:sz w:val="24"/>
          <w:szCs w:val="24"/>
        </w:rPr>
        <w:t>Теория творчества</w:t>
      </w:r>
      <w:r w:rsidR="00266FA8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Основополагающим в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эврилогии</w:t>
      </w:r>
      <w:proofErr w:type="spellEnd"/>
      <w:r w:rsidR="00266FA8">
        <w:rPr>
          <w:rFonts w:ascii="Times New Roman" w:eastAsia="Calibri" w:hAnsi="Times New Roman" w:cs="Times New Roman"/>
          <w:sz w:val="24"/>
          <w:szCs w:val="24"/>
        </w:rPr>
        <w:t xml:space="preserve"> является понятие "</w:t>
      </w:r>
      <w:proofErr w:type="spellStart"/>
      <w:r w:rsidR="00266FA8">
        <w:rPr>
          <w:rFonts w:ascii="Times New Roman" w:eastAsia="Calibri" w:hAnsi="Times New Roman" w:cs="Times New Roman"/>
          <w:sz w:val="24"/>
          <w:szCs w:val="24"/>
        </w:rPr>
        <w:t>трёхкрата</w:t>
      </w:r>
      <w:proofErr w:type="spellEnd"/>
      <w:r w:rsidR="00266FA8">
        <w:rPr>
          <w:rFonts w:ascii="Times New Roman" w:eastAsia="Calibri" w:hAnsi="Times New Roman" w:cs="Times New Roman"/>
          <w:sz w:val="24"/>
          <w:szCs w:val="24"/>
        </w:rPr>
        <w:t>". «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Самая общая формула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трёхкрата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,- пишет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Энгельмейер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,- следующая: человеческое творчество есть совокупная функция трех деятелей: желания, знания и умения. </w:t>
      </w:r>
      <w:proofErr w:type="gramStart"/>
      <w:r w:rsidRPr="0047027B">
        <w:rPr>
          <w:rFonts w:ascii="Times New Roman" w:eastAsia="Calibri" w:hAnsi="Times New Roman" w:cs="Times New Roman"/>
          <w:sz w:val="24"/>
          <w:szCs w:val="24"/>
        </w:rPr>
        <w:t>Функцию желания (интуиции) мы называем первым актом, функцию знания (рассуждения) - вторым актом, функцию умения (рутины) - третьим актом.</w:t>
      </w:r>
      <w:proofErr w:type="gram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Благодаря этим трем деятелям создался тот </w:t>
      </w:r>
      <w:r w:rsidRPr="0047027B">
        <w:rPr>
          <w:rFonts w:ascii="Times New Roman" w:eastAsia="Calibri" w:hAnsi="Times New Roman" w:cs="Times New Roman"/>
          <w:sz w:val="24"/>
          <w:szCs w:val="24"/>
        </w:rPr>
        <w:lastRenderedPageBreak/>
        <w:t>микрокосмос, которым человек себя окружил, как второй (искусственной) природой и который назыв</w:t>
      </w:r>
      <w:r w:rsidR="00266FA8">
        <w:rPr>
          <w:rFonts w:ascii="Times New Roman" w:eastAsia="Calibri" w:hAnsi="Times New Roman" w:cs="Times New Roman"/>
          <w:sz w:val="24"/>
          <w:szCs w:val="24"/>
        </w:rPr>
        <w:t>ается культурой (цивилизацией)».</w:t>
      </w:r>
    </w:p>
    <w:p w:rsidR="00CE0167" w:rsidRPr="00266FA8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266FA8">
        <w:rPr>
          <w:rFonts w:ascii="Times New Roman" w:eastAsia="Calibri" w:hAnsi="Times New Roman" w:cs="Times New Roman"/>
          <w:b/>
          <w:sz w:val="24"/>
          <w:szCs w:val="24"/>
        </w:rPr>
        <w:t>3.Теория решения изобретательских задач</w:t>
      </w:r>
      <w:r w:rsidR="0047027B" w:rsidRPr="00266FA8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266FA8">
        <w:rPr>
          <w:rFonts w:ascii="Times New Roman" w:eastAsia="Calibri" w:hAnsi="Times New Roman" w:cs="Times New Roman"/>
          <w:b/>
          <w:sz w:val="24"/>
          <w:szCs w:val="24"/>
        </w:rPr>
        <w:t xml:space="preserve"> психология изобретательского творчества.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266FA8">
        <w:rPr>
          <w:rFonts w:ascii="Times New Roman" w:eastAsia="Calibri" w:hAnsi="Times New Roman" w:cs="Times New Roman"/>
          <w:b/>
          <w:sz w:val="24"/>
          <w:szCs w:val="24"/>
        </w:rPr>
        <w:t>Альтшуллер</w:t>
      </w:r>
      <w:proofErr w:type="spellEnd"/>
      <w:r w:rsidRPr="00266FA8">
        <w:rPr>
          <w:rFonts w:ascii="Times New Roman" w:eastAsia="Calibri" w:hAnsi="Times New Roman" w:cs="Times New Roman"/>
          <w:b/>
          <w:sz w:val="24"/>
          <w:szCs w:val="24"/>
        </w:rPr>
        <w:t xml:space="preserve"> Генрих </w:t>
      </w:r>
      <w:proofErr w:type="spellStart"/>
      <w:r w:rsidRPr="00266FA8">
        <w:rPr>
          <w:rFonts w:ascii="Times New Roman" w:eastAsia="Calibri" w:hAnsi="Times New Roman" w:cs="Times New Roman"/>
          <w:b/>
          <w:sz w:val="24"/>
          <w:szCs w:val="24"/>
        </w:rPr>
        <w:t>Саулович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(Генрих Альтов) (1926-1998гг.)</w:t>
      </w:r>
      <w:r w:rsidR="00266FA8">
        <w:rPr>
          <w:rFonts w:ascii="Times New Roman" w:eastAsia="Calibri" w:hAnsi="Times New Roman" w:cs="Times New Roman"/>
          <w:sz w:val="24"/>
          <w:szCs w:val="24"/>
        </w:rPr>
        <w:t xml:space="preserve"> - и</w:t>
      </w:r>
      <w:r w:rsidRPr="0047027B">
        <w:rPr>
          <w:rFonts w:ascii="Times New Roman" w:eastAsia="Calibri" w:hAnsi="Times New Roman" w:cs="Times New Roman"/>
          <w:sz w:val="24"/>
          <w:szCs w:val="24"/>
        </w:rPr>
        <w:t>зобретатель, фантаст.</w:t>
      </w:r>
    </w:p>
    <w:p w:rsidR="00CE0167" w:rsidRPr="0047027B" w:rsidRDefault="00CD7579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Об этом авторе можно говорить бесконечно. Каждый уважающий себя создатель интеллектуальной собственности обязан подробным образом прочитать и проанализировать его труды. Поверьте, с использованием его теорий</w:t>
      </w:r>
      <w:r w:rsidRPr="0047027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47027B">
        <w:rPr>
          <w:rFonts w:ascii="Times New Roman" w:eastAsia="Calibri" w:hAnsi="Times New Roman" w:cs="Times New Roman"/>
          <w:sz w:val="24"/>
          <w:szCs w:val="24"/>
        </w:rPr>
        <w:t>вы значительно увеличите производительность вашего труда.</w:t>
      </w:r>
    </w:p>
    <w:p w:rsidR="00A6674F" w:rsidRPr="0047027B" w:rsidRDefault="00BE5226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Познавая мир:</w:t>
      </w:r>
    </w:p>
    <w:p w:rsidR="00A6674F" w:rsidRPr="0047027B" w:rsidRDefault="00D84DDE" w:rsidP="00A6674F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1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>.</w:t>
      </w:r>
      <w:r w:rsidR="00A6674F" w:rsidRPr="00266FA8">
        <w:rPr>
          <w:rFonts w:ascii="Times New Roman" w:eastAsia="Calibri" w:hAnsi="Times New Roman" w:cs="Times New Roman"/>
          <w:b/>
          <w:sz w:val="24"/>
          <w:szCs w:val="24"/>
        </w:rPr>
        <w:t xml:space="preserve">Насим Николас </w:t>
      </w:r>
      <w:proofErr w:type="spellStart"/>
      <w:r w:rsidR="00A6674F" w:rsidRPr="00266FA8">
        <w:rPr>
          <w:rFonts w:ascii="Times New Roman" w:eastAsia="Calibri" w:hAnsi="Times New Roman" w:cs="Times New Roman"/>
          <w:b/>
          <w:sz w:val="24"/>
          <w:szCs w:val="24"/>
        </w:rPr>
        <w:t>Талеб</w:t>
      </w:r>
      <w:proofErr w:type="spellEnd"/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и его великие работы: «Черный лебедь», «</w:t>
      </w:r>
      <w:proofErr w:type="gramStart"/>
      <w:r w:rsidR="00A6674F" w:rsidRPr="0047027B">
        <w:rPr>
          <w:rFonts w:ascii="Times New Roman" w:eastAsia="Calibri" w:hAnsi="Times New Roman" w:cs="Times New Roman"/>
          <w:sz w:val="24"/>
          <w:szCs w:val="24"/>
        </w:rPr>
        <w:t>Одураченные</w:t>
      </w:r>
      <w:proofErr w:type="gramEnd"/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случайностью»</w:t>
      </w:r>
    </w:p>
    <w:p w:rsidR="00A6674F" w:rsidRPr="0047027B" w:rsidRDefault="00266FA8" w:rsidP="00A6674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Автор понятия «ч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>ерный лебедь»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события</w:t>
      </w:r>
      <w:r>
        <w:rPr>
          <w:rFonts w:ascii="Times New Roman" w:eastAsia="Calibri" w:hAnsi="Times New Roman" w:cs="Times New Roman"/>
          <w:sz w:val="24"/>
          <w:szCs w:val="24"/>
        </w:rPr>
        <w:t>, обладающего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сле</w:t>
      </w:r>
      <w:r>
        <w:rPr>
          <w:rFonts w:ascii="Times New Roman" w:eastAsia="Calibri" w:hAnsi="Times New Roman" w:cs="Times New Roman"/>
          <w:sz w:val="24"/>
          <w:szCs w:val="24"/>
        </w:rPr>
        <w:t>дующими тремя характеристиками:</w:t>
      </w:r>
    </w:p>
    <w:p w:rsidR="00A6674F" w:rsidRPr="0047027B" w:rsidRDefault="00A6674F" w:rsidP="00A6674F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1.</w:t>
      </w:r>
      <w:r w:rsidR="00266FA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47027B">
        <w:rPr>
          <w:rFonts w:ascii="Times New Roman" w:eastAsia="Calibri" w:hAnsi="Times New Roman" w:cs="Times New Roman"/>
          <w:sz w:val="24"/>
          <w:szCs w:val="24"/>
        </w:rPr>
        <w:t>Оно аномально, потому, что ни</w:t>
      </w:r>
      <w:r w:rsidR="00266FA8">
        <w:rPr>
          <w:rFonts w:ascii="Times New Roman" w:eastAsia="Calibri" w:hAnsi="Times New Roman" w:cs="Times New Roman"/>
          <w:sz w:val="24"/>
          <w:szCs w:val="24"/>
        </w:rPr>
        <w:t>что в прошлом его не предвещало».</w:t>
      </w:r>
    </w:p>
    <w:p w:rsidR="00A6674F" w:rsidRPr="0047027B" w:rsidRDefault="00A6674F" w:rsidP="00A6674F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266FA8">
        <w:rPr>
          <w:rFonts w:ascii="Times New Roman" w:eastAsia="Calibri" w:hAnsi="Times New Roman" w:cs="Times New Roman"/>
          <w:sz w:val="24"/>
          <w:szCs w:val="24"/>
        </w:rPr>
        <w:t>«</w:t>
      </w:r>
      <w:r w:rsidRPr="0047027B">
        <w:rPr>
          <w:rFonts w:ascii="Times New Roman" w:eastAsia="Calibri" w:hAnsi="Times New Roman" w:cs="Times New Roman"/>
          <w:sz w:val="24"/>
          <w:szCs w:val="24"/>
        </w:rPr>
        <w:t>Оно обладает огромной силой воздействия</w:t>
      </w:r>
      <w:r w:rsidR="00266FA8">
        <w:rPr>
          <w:rFonts w:ascii="Times New Roman" w:eastAsia="Calibri" w:hAnsi="Times New Roman" w:cs="Times New Roman"/>
          <w:sz w:val="24"/>
          <w:szCs w:val="24"/>
        </w:rPr>
        <w:t>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674F" w:rsidRPr="0047027B" w:rsidRDefault="00266FA8" w:rsidP="00A6674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«Ч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>еловеческая природа заставляет нас придумывать объяснения случившемуся после того, как оно случилось, делая событие сначала  воспринятое, как сюрприз, объяснимым и предсказуемым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A6674F" w:rsidRPr="0047027B" w:rsidRDefault="00A6674F" w:rsidP="00A6674F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7027B">
        <w:rPr>
          <w:rFonts w:ascii="Times New Roman" w:eastAsia="Calibri" w:hAnsi="Times New Roman" w:cs="Times New Roman"/>
          <w:sz w:val="24"/>
          <w:szCs w:val="24"/>
        </w:rPr>
        <w:t>Автор ставит знак равенства между неопределенностью и выходящим из ряд</w:t>
      </w:r>
      <w:r w:rsidR="00266FA8">
        <w:rPr>
          <w:rFonts w:ascii="Times New Roman" w:eastAsia="Calibri" w:hAnsi="Times New Roman" w:cs="Times New Roman"/>
          <w:sz w:val="24"/>
          <w:szCs w:val="24"/>
        </w:rPr>
        <w:t>а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вон событиям</w:t>
      </w:r>
      <w:r w:rsidR="00266FA8">
        <w:rPr>
          <w:rFonts w:ascii="Times New Roman" w:eastAsia="Calibri" w:hAnsi="Times New Roman" w:cs="Times New Roman"/>
          <w:sz w:val="24"/>
          <w:szCs w:val="24"/>
        </w:rPr>
        <w:t>и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A6674F" w:rsidRPr="0047027B" w:rsidRDefault="00A6674F" w:rsidP="00A6674F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По предположению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Насима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Николаса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Талеба</w:t>
      </w:r>
      <w:proofErr w:type="spellEnd"/>
      <w:r w:rsidR="00266F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7027B">
        <w:rPr>
          <w:rFonts w:ascii="Times New Roman" w:eastAsia="Calibri" w:hAnsi="Times New Roman" w:cs="Times New Roman"/>
          <w:sz w:val="24"/>
          <w:szCs w:val="24"/>
        </w:rPr>
        <w:t>стоит внимательно проанализировать, как произошли значимые открытия</w:t>
      </w:r>
      <w:r w:rsidR="00266FA8">
        <w:rPr>
          <w:rFonts w:ascii="Times New Roman" w:eastAsia="Calibri" w:hAnsi="Times New Roman" w:cs="Times New Roman"/>
          <w:sz w:val="24"/>
          <w:szCs w:val="24"/>
        </w:rPr>
        <w:t>: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«Мы увидим, что вопреки утверждениям обществоведов, почти  все важные открытия и технические изобретения не являются результа</w:t>
      </w:r>
      <w:r w:rsidR="00266FA8">
        <w:rPr>
          <w:rFonts w:ascii="Times New Roman" w:eastAsia="Calibri" w:hAnsi="Times New Roman" w:cs="Times New Roman"/>
          <w:sz w:val="24"/>
          <w:szCs w:val="24"/>
        </w:rPr>
        <w:t>том стратегического планирования,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они</w:t>
      </w:r>
      <w:r w:rsidR="00266FA8">
        <w:rPr>
          <w:rFonts w:ascii="Times New Roman" w:eastAsia="Calibri" w:hAnsi="Times New Roman" w:cs="Times New Roman"/>
          <w:sz w:val="24"/>
          <w:szCs w:val="24"/>
        </w:rPr>
        <w:t xml:space="preserve"> были всего лишь черным лебедем</w:t>
      </w:r>
      <w:r w:rsidRPr="0047027B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A6674F" w:rsidRPr="0047027B" w:rsidRDefault="00266FA8" w:rsidP="00A6674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Совет всем творческим людям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proofErr w:type="spellStart"/>
      <w:r w:rsidR="00A6674F" w:rsidRPr="0047027B">
        <w:rPr>
          <w:rFonts w:ascii="Times New Roman" w:eastAsia="Calibri" w:hAnsi="Times New Roman" w:cs="Times New Roman"/>
          <w:sz w:val="24"/>
          <w:szCs w:val="24"/>
        </w:rPr>
        <w:t>Талеба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«То есть мой вам совет: экспериментируйте по максимуму, старайтесь поймать </w:t>
      </w:r>
      <w:r w:rsidR="00E1720B" w:rsidRPr="0047027B">
        <w:rPr>
          <w:rFonts w:ascii="Times New Roman" w:eastAsia="Calibri" w:hAnsi="Times New Roman" w:cs="Times New Roman"/>
          <w:sz w:val="24"/>
          <w:szCs w:val="24"/>
        </w:rPr>
        <w:t>как можно больше черных лебедей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>»</w:t>
      </w:r>
      <w:r w:rsidR="00E1720B" w:rsidRPr="0047027B">
        <w:rPr>
          <w:rFonts w:ascii="Times New Roman" w:eastAsia="Calibri" w:hAnsi="Times New Roman" w:cs="Times New Roman"/>
          <w:sz w:val="24"/>
          <w:szCs w:val="24"/>
        </w:rPr>
        <w:t>.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674F" w:rsidRPr="0047027B" w:rsidRDefault="00D84DDE" w:rsidP="00A6674F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2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>.</w:t>
      </w:r>
      <w:r w:rsidR="00A6674F" w:rsidRPr="00266FA8">
        <w:rPr>
          <w:rFonts w:ascii="Times New Roman" w:eastAsia="Calibri" w:hAnsi="Times New Roman" w:cs="Times New Roman"/>
          <w:b/>
          <w:sz w:val="24"/>
          <w:szCs w:val="24"/>
        </w:rPr>
        <w:t xml:space="preserve">Дэнил </w:t>
      </w:r>
      <w:proofErr w:type="spellStart"/>
      <w:r w:rsidR="00A6674F" w:rsidRPr="00266FA8">
        <w:rPr>
          <w:rFonts w:ascii="Times New Roman" w:eastAsia="Calibri" w:hAnsi="Times New Roman" w:cs="Times New Roman"/>
          <w:b/>
          <w:sz w:val="24"/>
          <w:szCs w:val="24"/>
        </w:rPr>
        <w:t>Канеман</w:t>
      </w:r>
      <w:proofErr w:type="spellEnd"/>
      <w:r w:rsidR="00266FA8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психолог</w:t>
      </w:r>
      <w:r w:rsidR="00266FA8">
        <w:rPr>
          <w:rFonts w:ascii="Times New Roman" w:eastAsia="Calibri" w:hAnsi="Times New Roman" w:cs="Times New Roman"/>
          <w:sz w:val="24"/>
          <w:szCs w:val="24"/>
        </w:rPr>
        <w:t>,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 xml:space="preserve"> лауреат Нобелевской премии в области экономики в 2002 году.</w:t>
      </w:r>
      <w:r w:rsidR="00266FA8">
        <w:rPr>
          <w:rFonts w:ascii="Times New Roman" w:eastAsia="Calibri" w:hAnsi="Times New Roman" w:cs="Times New Roman"/>
          <w:sz w:val="24"/>
          <w:szCs w:val="24"/>
        </w:rPr>
        <w:t xml:space="preserve"> Его работы: </w:t>
      </w:r>
      <w:r w:rsidR="00A6674F" w:rsidRPr="0047027B">
        <w:rPr>
          <w:rFonts w:ascii="Times New Roman" w:eastAsia="Calibri" w:hAnsi="Times New Roman" w:cs="Times New Roman"/>
          <w:sz w:val="24"/>
          <w:szCs w:val="24"/>
        </w:rPr>
        <w:t>«Психология прогнозирования», «Принятие решений и психология выбора».</w:t>
      </w:r>
    </w:p>
    <w:p w:rsidR="00A6674F" w:rsidRPr="0047027B" w:rsidRDefault="00A6674F" w:rsidP="00A6674F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Перефразировав и упростив </w:t>
      </w: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Конемана</w:t>
      </w:r>
      <w:proofErr w:type="spellEnd"/>
      <w:r w:rsidR="00266FA8">
        <w:rPr>
          <w:rFonts w:ascii="Times New Roman" w:eastAsia="Calibri" w:hAnsi="Times New Roman" w:cs="Times New Roman"/>
          <w:sz w:val="24"/>
          <w:szCs w:val="24"/>
        </w:rPr>
        <w:t>, из его работ можно сделать вывод о том, что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всей историей человечества и экономикой в частности управляет «человек импульсивный» а не «человек разумный».</w:t>
      </w:r>
    </w:p>
    <w:p w:rsidR="00A6674F" w:rsidRPr="0047027B" w:rsidRDefault="00A6674F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7027B">
        <w:rPr>
          <w:rFonts w:ascii="Times New Roman" w:eastAsia="Calibri" w:hAnsi="Times New Roman" w:cs="Times New Roman"/>
          <w:sz w:val="24"/>
          <w:szCs w:val="24"/>
        </w:rPr>
        <w:t>Канеман</w:t>
      </w:r>
      <w:proofErr w:type="spellEnd"/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 экспериментально  доказал эмоциональное а следовательно не логичное поведение людей закономерно в глобальных масштабах, что прямо отражается на экономику.</w:t>
      </w:r>
    </w:p>
    <w:p w:rsidR="00CE0167" w:rsidRPr="0047027B" w:rsidRDefault="00CD757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47027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4.Теория создания бренда.</w:t>
      </w:r>
    </w:p>
    <w:p w:rsidR="00304449" w:rsidRPr="0047027B" w:rsidRDefault="00304449" w:rsidP="00304449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b/>
          <w:sz w:val="24"/>
          <w:szCs w:val="24"/>
        </w:rPr>
        <w:t>Стадии развития интеллектуальной собственности</w:t>
      </w:r>
      <w:r w:rsidR="00266FA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04449" w:rsidRPr="0047027B" w:rsidRDefault="00304449" w:rsidP="00304449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а) интеллектуальная собственность </w:t>
      </w:r>
    </w:p>
    <w:p w:rsidR="00304449" w:rsidRPr="0047027B" w:rsidRDefault="00304449" w:rsidP="00304449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б) торговая марка</w:t>
      </w:r>
    </w:p>
    <w:p w:rsidR="00304449" w:rsidRPr="0047027B" w:rsidRDefault="00304449" w:rsidP="00304449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в) бренд</w:t>
      </w:r>
    </w:p>
    <w:p w:rsidR="00304449" w:rsidRPr="0047027B" w:rsidRDefault="00304449" w:rsidP="00304449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6FA8" w:rsidRDefault="00304449" w:rsidP="00266FA8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Наиболее ярким примером, на совр</w:t>
      </w:r>
      <w:r w:rsidR="00266FA8">
        <w:rPr>
          <w:rFonts w:ascii="Times New Roman" w:eastAsia="Calibri" w:hAnsi="Times New Roman" w:cs="Times New Roman"/>
          <w:sz w:val="24"/>
          <w:szCs w:val="24"/>
        </w:rPr>
        <w:t>еменном этапе, является создание</w:t>
      </w:r>
      <w:r w:rsidRPr="0047027B">
        <w:rPr>
          <w:rFonts w:ascii="Times New Roman" w:eastAsia="Calibri" w:hAnsi="Times New Roman" w:cs="Times New Roman"/>
          <w:sz w:val="24"/>
          <w:szCs w:val="24"/>
        </w:rPr>
        <w:t xml:space="preserve"> быстрого и очень дорогого объекта интеллектуальной собственности - </w:t>
      </w:r>
      <w:r w:rsidRPr="00266FA8">
        <w:rPr>
          <w:rFonts w:ascii="Times New Roman" w:eastAsia="Calibri" w:hAnsi="Times New Roman" w:cs="Times New Roman"/>
          <w:b/>
          <w:sz w:val="24"/>
          <w:szCs w:val="24"/>
        </w:rPr>
        <w:t>«бренда»</w:t>
      </w:r>
      <w:r w:rsidRPr="0047027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66FA8" w:rsidRDefault="00304449" w:rsidP="00266FA8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Предлагаю рассмотреть, на мой взгляд, очень яркий пример возникновения интеллектуальной собственности, её развитие, превращение в известный бренд, успешный бренд и, </w:t>
      </w:r>
      <w:proofErr w:type="gramStart"/>
      <w:r w:rsidRPr="0047027B">
        <w:rPr>
          <w:rFonts w:ascii="Times New Roman" w:eastAsia="Times New Roman" w:hAnsi="Times New Roman" w:cs="Times New Roman"/>
          <w:sz w:val="24"/>
          <w:szCs w:val="24"/>
        </w:rPr>
        <w:t>увы</w:t>
      </w:r>
      <w:proofErr w:type="gramEnd"/>
      <w:r w:rsidRPr="0047027B">
        <w:rPr>
          <w:rFonts w:ascii="Times New Roman" w:eastAsia="Times New Roman" w:hAnsi="Times New Roman" w:cs="Times New Roman"/>
          <w:sz w:val="24"/>
          <w:szCs w:val="24"/>
        </w:rPr>
        <w:t>, размытие (упадок) бренда</w:t>
      </w:r>
      <w:r w:rsidR="00266F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4449" w:rsidRPr="00266FA8" w:rsidRDefault="00304449" w:rsidP="00266FA8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В качестве примера рассмотрим «Национальный бренд» «Гжель».</w:t>
      </w:r>
    </w:p>
    <w:p w:rsidR="00266FA8" w:rsidRDefault="00266FA8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Рассмотрим процесс возникновения</w:t>
      </w:r>
      <w:r w:rsidR="00304449" w:rsidRPr="0047027B">
        <w:rPr>
          <w:rFonts w:ascii="Times New Roman" w:eastAsia="Times New Roman" w:hAnsi="Times New Roman" w:cs="Times New Roman"/>
          <w:sz w:val="24"/>
          <w:szCs w:val="24"/>
        </w:rPr>
        <w:t xml:space="preserve"> и развити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ещё одного </w:t>
      </w:r>
      <w:r w:rsidR="00304449" w:rsidRPr="0047027B">
        <w:rPr>
          <w:rFonts w:ascii="Times New Roman" w:eastAsia="Times New Roman" w:hAnsi="Times New Roman" w:cs="Times New Roman"/>
          <w:sz w:val="24"/>
          <w:szCs w:val="24"/>
        </w:rPr>
        <w:t>бренда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304449" w:rsidRPr="0047027B">
        <w:rPr>
          <w:rFonts w:ascii="Times New Roman" w:eastAsia="Times New Roman" w:hAnsi="Times New Roman" w:cs="Times New Roman"/>
          <w:sz w:val="24"/>
          <w:szCs w:val="24"/>
        </w:rPr>
        <w:t>Кондитерский концерн «Бабаевский» - старейшее кондитерское  предприятие России, созданное более двух веков назад.</w:t>
      </w:r>
    </w:p>
    <w:p w:rsidR="00266FA8" w:rsidRDefault="00266FA8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17A5" w:rsidRPr="0047027B" w:rsidRDefault="00D217A5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Ваша деятельность по созданию и продвижению бренда должна быть систематична</w:t>
      </w:r>
      <w:proofErr w:type="gramStart"/>
      <w:r w:rsidR="00266FA8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266FA8">
        <w:rPr>
          <w:rFonts w:ascii="Times New Roman" w:eastAsia="Times New Roman" w:hAnsi="Times New Roman" w:cs="Times New Roman"/>
          <w:sz w:val="24"/>
          <w:szCs w:val="24"/>
        </w:rPr>
        <w:t xml:space="preserve"> масштабируема и </w:t>
      </w:r>
      <w:proofErr w:type="spellStart"/>
      <w:r w:rsidR="00266FA8">
        <w:rPr>
          <w:rFonts w:ascii="Times New Roman" w:eastAsia="Times New Roman" w:hAnsi="Times New Roman" w:cs="Times New Roman"/>
          <w:sz w:val="24"/>
          <w:szCs w:val="24"/>
        </w:rPr>
        <w:t>инновационна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6E7" w:rsidRPr="0047027B" w:rsidRDefault="003E26E7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17A5" w:rsidRPr="0047027B" w:rsidRDefault="00D217A5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b/>
          <w:sz w:val="24"/>
          <w:szCs w:val="24"/>
        </w:rPr>
        <w:t>Систематичная, масштабируемая и инновационная деятельность перейдет в систему.</w:t>
      </w:r>
    </w:p>
    <w:p w:rsidR="003E26E7" w:rsidRPr="0047027B" w:rsidRDefault="003E26E7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17A5" w:rsidRPr="0047027B" w:rsidRDefault="003E26E7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Попробуем разобраться в</w:t>
      </w:r>
      <w:r w:rsidR="00D217A5" w:rsidRPr="0047027B">
        <w:rPr>
          <w:rFonts w:ascii="Times New Roman" w:eastAsia="Times New Roman" w:hAnsi="Times New Roman" w:cs="Times New Roman"/>
          <w:sz w:val="24"/>
          <w:szCs w:val="24"/>
        </w:rPr>
        <w:t xml:space="preserve"> данных терминах. Я неоднократно  убеждался «без глубокого изучения и анализа теории результат деятельности получатся…. не очень…».</w:t>
      </w:r>
    </w:p>
    <w:p w:rsidR="003E26E7" w:rsidRPr="0047027B" w:rsidRDefault="003E26E7" w:rsidP="00D217A5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A1FFA" w:rsidRPr="0047027B" w:rsidRDefault="003E26E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5226">
        <w:rPr>
          <w:rFonts w:ascii="Times New Roman" w:eastAsia="Times New Roman" w:hAnsi="Times New Roman" w:cs="Times New Roman"/>
          <w:b/>
          <w:i/>
          <w:sz w:val="24"/>
          <w:szCs w:val="24"/>
        </w:rPr>
        <w:t>Систематичность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— правильность, регулярность, методичность, методизм, планомерность.</w:t>
      </w:r>
    </w:p>
    <w:p w:rsidR="009A1FFA" w:rsidRPr="0047027B" w:rsidRDefault="009A1FFA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6FA8" w:rsidRDefault="003E26E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b/>
          <w:sz w:val="24"/>
          <w:szCs w:val="24"/>
        </w:rPr>
        <w:t>Масштабируемость (</w:t>
      </w:r>
      <w:proofErr w:type="spellStart"/>
      <w:r w:rsidRPr="0047027B">
        <w:rPr>
          <w:rFonts w:ascii="Times New Roman" w:eastAsia="Times New Roman" w:hAnsi="Times New Roman" w:cs="Times New Roman"/>
          <w:b/>
          <w:sz w:val="24"/>
          <w:szCs w:val="24"/>
        </w:rPr>
        <w:t>scalability</w:t>
      </w:r>
      <w:proofErr w:type="spellEnd"/>
      <w:r w:rsidRPr="0047027B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266FA8" w:rsidRDefault="00266FA8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6FA8" w:rsidRDefault="003E26E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F31">
        <w:rPr>
          <w:rFonts w:ascii="Times New Roman" w:eastAsia="Times New Roman" w:hAnsi="Times New Roman" w:cs="Times New Roman"/>
          <w:b/>
          <w:i/>
          <w:sz w:val="24"/>
          <w:szCs w:val="24"/>
        </w:rPr>
        <w:t>Масштабируемость</w:t>
      </w:r>
      <w:r w:rsidR="00266FA8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способность системы или процесса справляться с увеличением нагрузки.</w:t>
      </w:r>
    </w:p>
    <w:p w:rsidR="00266FA8" w:rsidRDefault="00266FA8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E26E7" w:rsidRPr="0047027B" w:rsidRDefault="003E26E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Система называется масштабируемой</w:t>
      </w:r>
      <w:r w:rsidR="00266FA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если она способна увеличивать производительность пропорциональн</w:t>
      </w:r>
      <w:r w:rsidR="00266FA8">
        <w:rPr>
          <w:rFonts w:ascii="Times New Roman" w:eastAsia="Times New Roman" w:hAnsi="Times New Roman" w:cs="Times New Roman"/>
          <w:sz w:val="24"/>
          <w:szCs w:val="24"/>
        </w:rPr>
        <w:t>о дополнительным ресурсом. Оценку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масштабируемости можно</w:t>
      </w:r>
      <w:r w:rsidR="00266FA8">
        <w:rPr>
          <w:rFonts w:ascii="Times New Roman" w:eastAsia="Times New Roman" w:hAnsi="Times New Roman" w:cs="Times New Roman"/>
          <w:sz w:val="24"/>
          <w:szCs w:val="24"/>
        </w:rPr>
        <w:t xml:space="preserve"> производить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через отношения прироста производительности системы к приросту ресурсов. Чем ближе к </w:t>
      </w:r>
      <w:r w:rsidR="00266FA8" w:rsidRPr="0047027B">
        <w:rPr>
          <w:rFonts w:ascii="Times New Roman" w:eastAsia="Times New Roman" w:hAnsi="Times New Roman" w:cs="Times New Roman"/>
          <w:sz w:val="24"/>
          <w:szCs w:val="24"/>
        </w:rPr>
        <w:t>единице,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те</w:t>
      </w:r>
      <w:r w:rsidR="00266FA8">
        <w:rPr>
          <w:rFonts w:ascii="Times New Roman" w:eastAsia="Times New Roman" w:hAnsi="Times New Roman" w:cs="Times New Roman"/>
          <w:sz w:val="24"/>
          <w:szCs w:val="24"/>
        </w:rPr>
        <w:t xml:space="preserve">м лучше. </w:t>
      </w:r>
      <w:r w:rsidR="00216F31">
        <w:rPr>
          <w:rFonts w:ascii="Times New Roman" w:eastAsia="Times New Roman" w:hAnsi="Times New Roman" w:cs="Times New Roman"/>
          <w:sz w:val="24"/>
          <w:szCs w:val="24"/>
        </w:rPr>
        <w:t>Присутствует в</w:t>
      </w:r>
      <w:r w:rsidR="00266FA8">
        <w:rPr>
          <w:rFonts w:ascii="Times New Roman" w:eastAsia="Times New Roman" w:hAnsi="Times New Roman" w:cs="Times New Roman"/>
          <w:sz w:val="24"/>
          <w:szCs w:val="24"/>
        </w:rPr>
        <w:t>озможность наращивания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дополнительных ресурсов без структурных изменений.</w:t>
      </w:r>
    </w:p>
    <w:p w:rsidR="00FC0B06" w:rsidRPr="0047027B" w:rsidRDefault="00FC0B06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E26E7" w:rsidRPr="0047027B" w:rsidRDefault="003E26E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b/>
          <w:sz w:val="24"/>
          <w:szCs w:val="24"/>
        </w:rPr>
        <w:t>Инновация</w:t>
      </w:r>
    </w:p>
    <w:p w:rsidR="003E26E7" w:rsidRPr="0047027B" w:rsidRDefault="003E26E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6674F" w:rsidRPr="0047027B" w:rsidRDefault="003E26E7" w:rsidP="003E26E7">
      <w:pPr>
        <w:rPr>
          <w:rFonts w:ascii="Times New Roman" w:eastAsia="Times New Roman" w:hAnsi="Times New Roman" w:cs="Times New Roman"/>
          <w:sz w:val="24"/>
          <w:szCs w:val="24"/>
        </w:rPr>
      </w:pPr>
      <w:r w:rsidRPr="00216F31">
        <w:rPr>
          <w:rFonts w:ascii="Times New Roman" w:eastAsia="Times New Roman" w:hAnsi="Times New Roman" w:cs="Times New Roman"/>
          <w:b/>
          <w:i/>
          <w:sz w:val="24"/>
          <w:szCs w:val="24"/>
        </w:rPr>
        <w:t>Инновационный процесс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— это процесс последовательного превращения идеи в товар, проходящий этапы фундаментальных и прикладных исследований, конструкторских разработок, маркетинга, производства и сбыта</w:t>
      </w:r>
      <w:r w:rsidR="009A1FFA" w:rsidRPr="0047027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3FEE" w:rsidRDefault="009A1FFA" w:rsidP="0047027B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В нормативном  документе  «Руководство Осло»</w:t>
      </w:r>
      <w:r w:rsidR="00216F3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разработанном  «Организацией экономического сотрудничества и развития» и «Статистическог</w:t>
      </w:r>
      <w:r w:rsidR="00216F31">
        <w:rPr>
          <w:rFonts w:ascii="Times New Roman" w:eastAsia="Times New Roman" w:hAnsi="Times New Roman" w:cs="Times New Roman"/>
          <w:sz w:val="24"/>
          <w:szCs w:val="24"/>
        </w:rPr>
        <w:t>о бюро Европейских сообществ» дано определение: «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Инновация  есть внедрение какого-либо нового или  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lastRenderedPageBreak/>
        <w:t>значительно улучшенного продукта   (товара   или   услуги)   или   процесса,   нового   метода  маркетинга   или нового организационного метода в деловой практике, организации рабочих мест или внешних связях</w:t>
      </w:r>
      <w:r w:rsidR="00216F3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027B" w:rsidRPr="0047027B" w:rsidRDefault="0047027B" w:rsidP="0047027B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5A17" w:rsidRPr="0047027B" w:rsidRDefault="003E26E7" w:rsidP="00945A1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b/>
          <w:sz w:val="24"/>
          <w:szCs w:val="24"/>
        </w:rPr>
        <w:t xml:space="preserve">Немного социологии </w:t>
      </w:r>
    </w:p>
    <w:p w:rsidR="00945A17" w:rsidRPr="0047027B" w:rsidRDefault="00945A1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26E7" w:rsidRPr="0047027B" w:rsidRDefault="003E26E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Исследование различных сфер общественной жизни с целью выявления соответствия их строения институтам организации и рынка позволяет понять их универсальную природу, общую логику создания правил, заключенных в них.</w:t>
      </w:r>
    </w:p>
    <w:p w:rsidR="00480A87" w:rsidRPr="0047027B" w:rsidRDefault="00480A87" w:rsidP="003E26E7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5A17" w:rsidRPr="0047027B" w:rsidRDefault="00216F31">
      <w:pPr>
        <w:rPr>
          <w:rFonts w:ascii="Times New Roman" w:hAnsi="Times New Roman" w:cs="Times New Roman"/>
          <w:sz w:val="24"/>
          <w:szCs w:val="24"/>
        </w:rPr>
      </w:pPr>
      <w:r w:rsidRPr="00216F31">
        <w:rPr>
          <w:rFonts w:ascii="Times New Roman" w:hAnsi="Times New Roman" w:cs="Times New Roman"/>
          <w:b/>
          <w:i/>
          <w:sz w:val="24"/>
          <w:szCs w:val="24"/>
        </w:rPr>
        <w:t>Социальная психоло</w:t>
      </w:r>
      <w:r w:rsidR="003E26E7" w:rsidRPr="00216F31">
        <w:rPr>
          <w:rFonts w:ascii="Times New Roman" w:hAnsi="Times New Roman" w:cs="Times New Roman"/>
          <w:b/>
          <w:i/>
          <w:sz w:val="24"/>
          <w:szCs w:val="24"/>
        </w:rPr>
        <w:t>гия</w:t>
      </w:r>
      <w:r w:rsidR="003E26E7" w:rsidRPr="0047027B">
        <w:rPr>
          <w:rFonts w:ascii="Times New Roman" w:hAnsi="Times New Roman" w:cs="Times New Roman"/>
          <w:sz w:val="24"/>
          <w:szCs w:val="24"/>
        </w:rPr>
        <w:t xml:space="preserve"> — раздел психологии, изучающий закономерности поведения и деятельности людей, обусловленные их принадлежностью к определенным общественным группам, изучающая также психологические характеристики этих групп. Такие знания необходимы для психологически правильной организации воспитания и взаимоотношения личности и коллектива</w:t>
      </w:r>
    </w:p>
    <w:p w:rsidR="00216F31" w:rsidRDefault="003E26E7" w:rsidP="00945A17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F31">
        <w:rPr>
          <w:rFonts w:ascii="Times New Roman" w:eastAsia="Times New Roman" w:hAnsi="Times New Roman" w:cs="Times New Roman"/>
          <w:b/>
          <w:i/>
          <w:sz w:val="24"/>
          <w:szCs w:val="24"/>
        </w:rPr>
        <w:t>Теория заимствования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(миграционная теория,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индианизм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, теория бродячих сюжетов, </w:t>
      </w:r>
      <w:proofErr w:type="gramStart"/>
      <w:r w:rsidRPr="0047027B">
        <w:rPr>
          <w:rFonts w:ascii="Times New Roman" w:eastAsia="Times New Roman" w:hAnsi="Times New Roman" w:cs="Times New Roman"/>
          <w:sz w:val="24"/>
          <w:szCs w:val="24"/>
        </w:rPr>
        <w:t>нем</w:t>
      </w:r>
      <w:proofErr w:type="gram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Indische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Theorie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, англ.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Indianist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theory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theory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migration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theory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borrowing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>) — теория в фольклористике и литературоведении, объясняющая сходство фольклорных сюжетов (преимущественно сказочных) их миграцией из одного общего источника. Первоначально её сторонники все сюжеты возводили к «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Панчатантре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>», отсюда название «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индианизм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216F31" w:rsidRDefault="00216F31" w:rsidP="00945A17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5A17" w:rsidRPr="0047027B" w:rsidRDefault="00945A17" w:rsidP="00945A17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К.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Итакура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и его единомышленник М.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Цуджимото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приходят к выводу, что заимствование всегда предваряет создание чего-то нового, а оригинальное творчество в свою очередь, определяется и воспринимается по отношению к предварительному заимствованию как собственное дополнение накопленному знанию. Критикуя чрезмерное внимания, которое уделяется развитию оригинальному творчеству среди школьников, в то время как обучению «грамотному заимствованию» внимание почти не уделяется.</w:t>
      </w:r>
    </w:p>
    <w:p w:rsidR="00926713" w:rsidRPr="0047027B" w:rsidRDefault="00926713" w:rsidP="00945A17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5A17" w:rsidRPr="0047027B" w:rsidRDefault="00216F31" w:rsidP="00945A17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Исходя из анализа многовековой истории нашей страны, можно выявить некоторую закономерность: по большей части времени для неё наиболее характерно </w:t>
      </w:r>
      <w:r w:rsidR="00926713" w:rsidRPr="0047027B">
        <w:rPr>
          <w:rFonts w:ascii="Times New Roman" w:hAnsi="Times New Roman" w:cs="Times New Roman"/>
          <w:sz w:val="24"/>
          <w:szCs w:val="24"/>
        </w:rPr>
        <w:t>вечное состояние кризиса</w:t>
      </w:r>
      <w:r>
        <w:rPr>
          <w:rFonts w:ascii="Times New Roman" w:hAnsi="Times New Roman" w:cs="Times New Roman"/>
          <w:sz w:val="24"/>
          <w:szCs w:val="24"/>
        </w:rPr>
        <w:t>, либо же ожидание войны. Чтобы постоянно не</w:t>
      </w:r>
      <w:r w:rsidR="00BE5226">
        <w:rPr>
          <w:rFonts w:ascii="Times New Roman" w:hAnsi="Times New Roman" w:cs="Times New Roman"/>
          <w:sz w:val="24"/>
          <w:szCs w:val="24"/>
        </w:rPr>
        <w:t xml:space="preserve"> находиться в состоянии стресса, необходимо </w:t>
      </w:r>
      <w:r w:rsidR="00926713" w:rsidRPr="0047027B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BE5226">
        <w:rPr>
          <w:rFonts w:ascii="Times New Roman" w:hAnsi="Times New Roman" w:cs="Times New Roman"/>
          <w:sz w:val="24"/>
          <w:szCs w:val="24"/>
        </w:rPr>
        <w:t xml:space="preserve"> историю с точки зрения возникновения, развития и спада кризисных явлений.</w:t>
      </w:r>
    </w:p>
    <w:p w:rsidR="00926713" w:rsidRPr="0047027B" w:rsidRDefault="00926713" w:rsidP="00926713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F31">
        <w:rPr>
          <w:rFonts w:ascii="Times New Roman" w:eastAsia="Times New Roman" w:hAnsi="Times New Roman" w:cs="Times New Roman"/>
          <w:b/>
          <w:i/>
          <w:sz w:val="24"/>
          <w:szCs w:val="24"/>
        </w:rPr>
        <w:t>Заговор производителей: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предполагается, что </w:t>
      </w:r>
      <w:proofErr w:type="gramStart"/>
      <w:r w:rsidRPr="0047027B">
        <w:rPr>
          <w:rFonts w:ascii="Times New Roman" w:eastAsia="Times New Roman" w:hAnsi="Times New Roman" w:cs="Times New Roman"/>
          <w:sz w:val="24"/>
          <w:szCs w:val="24"/>
        </w:rPr>
        <w:t>последние</w:t>
      </w:r>
      <w:proofErr w:type="gram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договариваются поддерживать производство некачественных, недолговечных и дорогих товаров, одновременно препятствуя распространению качественных, долговечных и дешёвых, стремясь таким образом максимизировать собственную прибыль. Остаётся открытым вопрос, следует ли считать подобные действия заговором, т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есть деятельностью, ведущейся по предварительному соглашению производителей. Ведь то же самое может делаться ими независимо, из-за совпадения интересов (точно так же, как в карточной игре несколько игроков, не сговариваясь, могут играть против одного, если текущая ситуация делает его проигрыш выгодным для всех остальных). </w:t>
      </w:r>
      <w:proofErr w:type="gramStart"/>
      <w:r w:rsidRPr="0047027B">
        <w:rPr>
          <w:rFonts w:ascii="Times New Roman" w:eastAsia="Times New Roman" w:hAnsi="Times New Roman" w:cs="Times New Roman"/>
          <w:sz w:val="24"/>
          <w:szCs w:val="24"/>
        </w:rPr>
        <w:t>Тем не менее, в 1990-х годах в США прошла серия судебных процессов, в ходе которых многочисленные представители властей обвинили крупнейшие табачные компании страны в состоявшемся в середине XX века сговоре, имеющем целью ограничение общедоступной информации о реальном вреде курения табака для здоровья (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Tobacco</w:t>
      </w:r>
      <w:proofErr w:type="spellEnd"/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27B">
        <w:rPr>
          <w:rFonts w:ascii="Times New Roman" w:eastAsia="Times New Roman" w:hAnsi="Times New Roman" w:cs="Times New Roman"/>
          <w:sz w:val="24"/>
          <w:szCs w:val="24"/>
        </w:rPr>
        <w:t>Mast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>er</w:t>
      </w:r>
      <w:proofErr w:type="spellEnd"/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226">
        <w:rPr>
          <w:rFonts w:ascii="Times New Roman" w:eastAsia="Times New Roman" w:hAnsi="Times New Roman" w:cs="Times New Roman"/>
          <w:sz w:val="24"/>
          <w:szCs w:val="24"/>
        </w:rPr>
        <w:t>Settlement</w:t>
      </w:r>
      <w:proofErr w:type="spellEnd"/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226">
        <w:rPr>
          <w:rFonts w:ascii="Times New Roman" w:eastAsia="Times New Roman" w:hAnsi="Times New Roman" w:cs="Times New Roman"/>
          <w:sz w:val="24"/>
          <w:szCs w:val="24"/>
        </w:rPr>
        <w:t>Agreement</w:t>
      </w:r>
      <w:proofErr w:type="spellEnd"/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 (англ.))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8D3FEE" w:rsidRPr="0047027B" w:rsidRDefault="008D3FE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226" w:rsidRDefault="00BE5226" w:rsidP="008D3FE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226" w:rsidRDefault="00BE5226" w:rsidP="008D3FE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3FEE" w:rsidRPr="0047027B" w:rsidRDefault="00216F31" w:rsidP="008D3FE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Как противодействовать заговору</w:t>
      </w:r>
      <w:r w:rsidR="008D3FEE" w:rsidRPr="0047027B">
        <w:rPr>
          <w:rFonts w:ascii="Times New Roman" w:eastAsia="Times New Roman" w:hAnsi="Times New Roman" w:cs="Times New Roman"/>
          <w:sz w:val="24"/>
          <w:szCs w:val="24"/>
        </w:rPr>
        <w:t>? Предлагаю один очень эф</w:t>
      </w:r>
      <w:r w:rsidR="00480A87" w:rsidRPr="0047027B">
        <w:rPr>
          <w:rFonts w:ascii="Times New Roman" w:eastAsia="Times New Roman" w:hAnsi="Times New Roman" w:cs="Times New Roman"/>
          <w:sz w:val="24"/>
          <w:szCs w:val="24"/>
        </w:rPr>
        <w:t>ф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>ективный способ:</w:t>
      </w:r>
    </w:p>
    <w:p w:rsidR="00BE5226" w:rsidRDefault="00BE5226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Прежде чем чт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>о-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>то создать ВЫ должны четко знать кто потребитель вашего продукта</w:t>
      </w:r>
      <w:r w:rsidR="00BE5226" w:rsidRPr="0047027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Для кого вы его выпускаете? Зачем этим люд</w:t>
      </w:r>
      <w:r w:rsidR="00480A87" w:rsidRPr="0047027B">
        <w:rPr>
          <w:rFonts w:ascii="Times New Roman" w:eastAsia="Times New Roman" w:hAnsi="Times New Roman" w:cs="Times New Roman"/>
          <w:sz w:val="24"/>
          <w:szCs w:val="24"/>
        </w:rPr>
        <w:t>ям ваш интеллектуальный продукт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Чем они будут </w:t>
      </w:r>
      <w:r w:rsidR="00BE5226" w:rsidRPr="0047027B">
        <w:rPr>
          <w:rFonts w:ascii="Times New Roman" w:eastAsia="Times New Roman" w:hAnsi="Times New Roman" w:cs="Times New Roman"/>
          <w:sz w:val="24"/>
          <w:szCs w:val="24"/>
        </w:rPr>
        <w:t>руководствоваться,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тратя свои деньги на вас? </w:t>
      </w: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Иде</w:t>
      </w:r>
      <w:r w:rsidR="001D4BD3" w:rsidRPr="0047027B">
        <w:rPr>
          <w:rFonts w:ascii="Times New Roman" w:eastAsia="Times New Roman" w:hAnsi="Times New Roman" w:cs="Times New Roman"/>
          <w:sz w:val="24"/>
          <w:szCs w:val="24"/>
        </w:rPr>
        <w:t>альный вариант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>:</w:t>
      </w:r>
      <w:r w:rsidR="001D4BD3" w:rsidRPr="0047027B">
        <w:rPr>
          <w:rFonts w:ascii="Times New Roman" w:eastAsia="Times New Roman" w:hAnsi="Times New Roman" w:cs="Times New Roman"/>
          <w:sz w:val="24"/>
          <w:szCs w:val="24"/>
        </w:rPr>
        <w:t xml:space="preserve"> вы произведете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продук</w:t>
      </w:r>
      <w:r w:rsidR="001D4BD3" w:rsidRPr="0047027B">
        <w:rPr>
          <w:rFonts w:ascii="Times New Roman" w:eastAsia="Times New Roman" w:hAnsi="Times New Roman" w:cs="Times New Roman"/>
          <w:sz w:val="24"/>
          <w:szCs w:val="24"/>
        </w:rPr>
        <w:t>т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>,</w:t>
      </w:r>
      <w:r w:rsidR="001D4BD3" w:rsidRPr="0047027B">
        <w:rPr>
          <w:rFonts w:ascii="Times New Roman" w:eastAsia="Times New Roman" w:hAnsi="Times New Roman" w:cs="Times New Roman"/>
          <w:sz w:val="24"/>
          <w:szCs w:val="24"/>
        </w:rPr>
        <w:t xml:space="preserve"> который будет куплен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вашими знакомыми вашей </w:t>
      </w:r>
      <w:r w:rsidR="001D4BD3" w:rsidRPr="0047027B">
        <w:rPr>
          <w:rFonts w:ascii="Times New Roman" w:eastAsia="Times New Roman" w:hAnsi="Times New Roman" w:cs="Times New Roman"/>
          <w:sz w:val="24"/>
          <w:szCs w:val="24"/>
        </w:rPr>
        <w:t>общ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>иной, вашей страной.</w:t>
      </w: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47027B" w:rsidRDefault="00CA679E" w:rsidP="00216F31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226">
        <w:rPr>
          <w:rFonts w:ascii="Times New Roman" w:eastAsia="Times New Roman" w:hAnsi="Times New Roman" w:cs="Times New Roman"/>
          <w:b/>
          <w:i/>
          <w:sz w:val="24"/>
          <w:szCs w:val="24"/>
        </w:rPr>
        <w:t>Закрытая система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— частично изолированная система, у которой отсутствует какой-либо обме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н материей с окружающей средой. 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>В полностью изолированной системе дополнительно отсутствует обмен энергией, а в замкнутой системе — отсутствует ещё и обмен информацией.</w:t>
      </w:r>
    </w:p>
    <w:p w:rsidR="00BE5226" w:rsidRDefault="00BE5226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BE5226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226">
        <w:rPr>
          <w:rFonts w:ascii="Times New Roman" w:eastAsia="Times New Roman" w:hAnsi="Times New Roman" w:cs="Times New Roman"/>
          <w:b/>
          <w:sz w:val="24"/>
          <w:szCs w:val="24"/>
        </w:rPr>
        <w:t>Система.</w:t>
      </w:r>
    </w:p>
    <w:p w:rsidR="00BE5226" w:rsidRDefault="00BE5226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Многие люди в своей деятельности занимаются созданием чего-либо. Часто результатом человеческого труда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 является какая-либо система.  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У кого-то получается лучше, у кого-то хуже, но до совершенства всегда очень далеко. Что же такое система,  из чего состоит  </w:t>
      </w:r>
      <w:r w:rsidR="00BE5226" w:rsidRPr="0047027B">
        <w:rPr>
          <w:rFonts w:ascii="Times New Roman" w:eastAsia="Times New Roman" w:hAnsi="Times New Roman" w:cs="Times New Roman"/>
          <w:sz w:val="24"/>
          <w:szCs w:val="24"/>
        </w:rPr>
        <w:t>система,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и какие системы мы можем создать. </w:t>
      </w:r>
    </w:p>
    <w:p w:rsidR="00CA679E" w:rsidRPr="0047027B" w:rsidRDefault="00CA679E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A679E" w:rsidRDefault="001D4BD3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A679E" w:rsidRPr="0047027B">
        <w:rPr>
          <w:rFonts w:ascii="Times New Roman" w:eastAsia="Times New Roman" w:hAnsi="Times New Roman" w:cs="Times New Roman"/>
          <w:sz w:val="24"/>
          <w:szCs w:val="24"/>
        </w:rPr>
        <w:t>ы создаете систему закрытую.</w:t>
      </w:r>
    </w:p>
    <w:p w:rsidR="00BE5226" w:rsidRPr="0047027B" w:rsidRDefault="00BE5226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47027B" w:rsidRDefault="00216F31" w:rsidP="00CA679E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E5226">
        <w:rPr>
          <w:rFonts w:ascii="Times New Roman" w:eastAsia="Times New Roman" w:hAnsi="Times New Roman" w:cs="Times New Roman"/>
          <w:b/>
          <w:sz w:val="24"/>
          <w:szCs w:val="24"/>
        </w:rPr>
        <w:t>Закрытая систе</w:t>
      </w:r>
      <w:r w:rsidR="00CA679E" w:rsidRPr="00BE5226">
        <w:rPr>
          <w:rFonts w:ascii="Times New Roman" w:eastAsia="Times New Roman" w:hAnsi="Times New Roman" w:cs="Times New Roman"/>
          <w:b/>
          <w:sz w:val="24"/>
          <w:szCs w:val="24"/>
        </w:rPr>
        <w:t>ма</w:t>
      </w:r>
      <w:r w:rsidR="00CA679E" w:rsidRPr="0047027B">
        <w:rPr>
          <w:rFonts w:ascii="Times New Roman" w:eastAsia="Times New Roman" w:hAnsi="Times New Roman" w:cs="Times New Roman"/>
          <w:sz w:val="24"/>
          <w:szCs w:val="24"/>
        </w:rPr>
        <w:t xml:space="preserve"> — термодинамическая система, которая может обмениваться с окружающей средой теплом и энергией, но не веществом, в отличие от изолированной системы, которая не может обмениваться с окружающей средой ничем, и открытой системы, которая обменивается с другими телами как теплом и энергией, так и веществом.</w:t>
      </w:r>
      <w:proofErr w:type="gramEnd"/>
    </w:p>
    <w:p w:rsidR="0047027B" w:rsidRDefault="0047027B" w:rsidP="0047027B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79E" w:rsidRPr="0047027B" w:rsidRDefault="00CA679E" w:rsidP="0047027B">
      <w:pPr>
        <w:shd w:val="clear" w:color="auto" w:fill="FFFFFF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Если закрытая система </w:t>
      </w:r>
      <w:r w:rsidR="00BE5226">
        <w:rPr>
          <w:rFonts w:ascii="Times New Roman" w:eastAsia="Times New Roman" w:hAnsi="Times New Roman" w:cs="Times New Roman"/>
          <w:sz w:val="24"/>
          <w:szCs w:val="24"/>
        </w:rPr>
        <w:t xml:space="preserve">проста, то 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>есть содержит только один т</w:t>
      </w:r>
      <w:r w:rsidR="007A51CB" w:rsidRPr="0047027B">
        <w:rPr>
          <w:rFonts w:ascii="Times New Roman" w:eastAsia="Times New Roman" w:hAnsi="Times New Roman" w:cs="Times New Roman"/>
          <w:sz w:val="24"/>
          <w:szCs w:val="24"/>
        </w:rPr>
        <w:t>ип элементов</w:t>
      </w:r>
      <w:r w:rsidR="00BE5226" w:rsidRPr="0047027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7027B">
        <w:rPr>
          <w:rFonts w:ascii="Times New Roman" w:eastAsia="Times New Roman" w:hAnsi="Times New Roman" w:cs="Times New Roman"/>
          <w:sz w:val="24"/>
          <w:szCs w:val="24"/>
        </w:rPr>
        <w:t xml:space="preserve"> то количество этих элементов является постоянной величиной. Тем не менее, в системах, в которых могут идти химические реакции, могут существовать самые разные виды молекул, которые образуются и уничтожаются в процессе реакции. Поэтому, система остаётся закрытой в том случае, если общее количество каждых элементарных атомов сохраняется, независимо от того, частью какого типа молекул они являются.</w:t>
      </w:r>
    </w:p>
    <w:p w:rsidR="00E76188" w:rsidRPr="0047027B" w:rsidRDefault="00E76188" w:rsidP="00D923E5">
      <w:pPr>
        <w:shd w:val="clear" w:color="auto" w:fill="FFFFFF"/>
        <w:spacing w:after="0" w:line="240" w:lineRule="auto"/>
        <w:ind w:right="43" w:firstLine="360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</w:rPr>
      </w:pPr>
    </w:p>
    <w:p w:rsidR="008155FF" w:rsidRPr="0047027B" w:rsidRDefault="008155FF" w:rsidP="008155FF">
      <w:pPr>
        <w:rPr>
          <w:rFonts w:ascii="Times New Roman" w:eastAsia="Calibri" w:hAnsi="Times New Roman" w:cs="Times New Roman"/>
          <w:sz w:val="24"/>
          <w:szCs w:val="24"/>
        </w:rPr>
      </w:pPr>
    </w:p>
    <w:p w:rsidR="00FD20A5" w:rsidRPr="0047027B" w:rsidRDefault="00FD20A5" w:rsidP="008155FF">
      <w:pPr>
        <w:rPr>
          <w:rFonts w:ascii="Times New Roman" w:eastAsia="Calibri" w:hAnsi="Times New Roman" w:cs="Times New Roman"/>
          <w:sz w:val="24"/>
          <w:szCs w:val="24"/>
        </w:rPr>
      </w:pPr>
    </w:p>
    <w:p w:rsidR="00CE0167" w:rsidRPr="0047027B" w:rsidRDefault="00702973">
      <w:pPr>
        <w:rPr>
          <w:rFonts w:ascii="Times New Roman" w:eastAsia="Calibri" w:hAnsi="Times New Roman" w:cs="Times New Roman"/>
          <w:sz w:val="24"/>
          <w:szCs w:val="24"/>
        </w:rPr>
      </w:pPr>
      <w:r w:rsidRPr="0047027B">
        <w:rPr>
          <w:rFonts w:ascii="Times New Roman" w:eastAsia="Calibri" w:hAnsi="Times New Roman" w:cs="Times New Roman"/>
          <w:sz w:val="24"/>
          <w:szCs w:val="24"/>
        </w:rPr>
        <w:t>Автор</w:t>
      </w:r>
      <w:r w:rsidR="00BE5226" w:rsidRPr="0047027B">
        <w:rPr>
          <w:rFonts w:ascii="Times New Roman" w:eastAsia="Calibri" w:hAnsi="Times New Roman" w:cs="Times New Roman"/>
          <w:sz w:val="24"/>
          <w:szCs w:val="24"/>
        </w:rPr>
        <w:t>:</w:t>
      </w:r>
      <w:r w:rsidR="00CD7579" w:rsidRPr="0047027B">
        <w:rPr>
          <w:rFonts w:ascii="Times New Roman" w:eastAsia="Calibri" w:hAnsi="Times New Roman" w:cs="Times New Roman"/>
          <w:sz w:val="24"/>
          <w:szCs w:val="24"/>
        </w:rPr>
        <w:t xml:space="preserve"> ХЛАПОТИН Ю.Н.</w:t>
      </w:r>
    </w:p>
    <w:p w:rsidR="00CE0167" w:rsidRPr="0047027B" w:rsidRDefault="00CE0167">
      <w:pPr>
        <w:rPr>
          <w:rFonts w:ascii="Times New Roman" w:eastAsia="Calibri" w:hAnsi="Times New Roman" w:cs="Times New Roman"/>
          <w:sz w:val="24"/>
          <w:szCs w:val="24"/>
        </w:rPr>
      </w:pPr>
    </w:p>
    <w:sectPr w:rsidR="00CE0167" w:rsidRPr="00470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E0167"/>
    <w:rsid w:val="00000EDC"/>
    <w:rsid w:val="00034B86"/>
    <w:rsid w:val="000807C4"/>
    <w:rsid w:val="000837C4"/>
    <w:rsid w:val="000A4BAE"/>
    <w:rsid w:val="000B2F5E"/>
    <w:rsid w:val="001129DC"/>
    <w:rsid w:val="00190B67"/>
    <w:rsid w:val="001968C9"/>
    <w:rsid w:val="001C4A05"/>
    <w:rsid w:val="001D4BD3"/>
    <w:rsid w:val="00216F31"/>
    <w:rsid w:val="002430D1"/>
    <w:rsid w:val="00266D44"/>
    <w:rsid w:val="00266FA8"/>
    <w:rsid w:val="00273CBF"/>
    <w:rsid w:val="002934E4"/>
    <w:rsid w:val="00294F81"/>
    <w:rsid w:val="002B668D"/>
    <w:rsid w:val="00303D15"/>
    <w:rsid w:val="00304449"/>
    <w:rsid w:val="00334F04"/>
    <w:rsid w:val="003675F0"/>
    <w:rsid w:val="003E26E7"/>
    <w:rsid w:val="003E6756"/>
    <w:rsid w:val="004048B7"/>
    <w:rsid w:val="004138F8"/>
    <w:rsid w:val="004214B4"/>
    <w:rsid w:val="00453B03"/>
    <w:rsid w:val="0047027B"/>
    <w:rsid w:val="00480A87"/>
    <w:rsid w:val="00485D02"/>
    <w:rsid w:val="004C022D"/>
    <w:rsid w:val="004C65D8"/>
    <w:rsid w:val="004D394C"/>
    <w:rsid w:val="005053EC"/>
    <w:rsid w:val="00521E3E"/>
    <w:rsid w:val="00527E23"/>
    <w:rsid w:val="00592052"/>
    <w:rsid w:val="00601B8F"/>
    <w:rsid w:val="006233CB"/>
    <w:rsid w:val="00683EA8"/>
    <w:rsid w:val="00702973"/>
    <w:rsid w:val="00766AF9"/>
    <w:rsid w:val="00775106"/>
    <w:rsid w:val="007A51CB"/>
    <w:rsid w:val="007C387F"/>
    <w:rsid w:val="008155FF"/>
    <w:rsid w:val="008D3FEE"/>
    <w:rsid w:val="00926713"/>
    <w:rsid w:val="00945A17"/>
    <w:rsid w:val="009475EB"/>
    <w:rsid w:val="009752E0"/>
    <w:rsid w:val="0098199E"/>
    <w:rsid w:val="009A1FFA"/>
    <w:rsid w:val="009B1737"/>
    <w:rsid w:val="009C365B"/>
    <w:rsid w:val="00A6674F"/>
    <w:rsid w:val="00AE7516"/>
    <w:rsid w:val="00B41D25"/>
    <w:rsid w:val="00B42A01"/>
    <w:rsid w:val="00B66984"/>
    <w:rsid w:val="00BB07F7"/>
    <w:rsid w:val="00BE5226"/>
    <w:rsid w:val="00C22F51"/>
    <w:rsid w:val="00C90B9D"/>
    <w:rsid w:val="00CA679E"/>
    <w:rsid w:val="00CC3183"/>
    <w:rsid w:val="00CC4E23"/>
    <w:rsid w:val="00CD7579"/>
    <w:rsid w:val="00CE0167"/>
    <w:rsid w:val="00CE1EF7"/>
    <w:rsid w:val="00D217A5"/>
    <w:rsid w:val="00D40227"/>
    <w:rsid w:val="00D84DDE"/>
    <w:rsid w:val="00D923E5"/>
    <w:rsid w:val="00D9261C"/>
    <w:rsid w:val="00DE6765"/>
    <w:rsid w:val="00E1720B"/>
    <w:rsid w:val="00E4111D"/>
    <w:rsid w:val="00E76188"/>
    <w:rsid w:val="00E869FB"/>
    <w:rsid w:val="00ED2ED1"/>
    <w:rsid w:val="00ED39C4"/>
    <w:rsid w:val="00F25268"/>
    <w:rsid w:val="00F4658B"/>
    <w:rsid w:val="00F51992"/>
    <w:rsid w:val="00F97525"/>
    <w:rsid w:val="00FC0B06"/>
    <w:rsid w:val="00FD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7BDC6-499F-456F-B15E-587DED8D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3895</Words>
  <Characters>22208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юля</cp:lastModifiedBy>
  <cp:revision>75</cp:revision>
  <dcterms:created xsi:type="dcterms:W3CDTF">2014-09-15T12:10:00Z</dcterms:created>
  <dcterms:modified xsi:type="dcterms:W3CDTF">2017-01-13T13:07:00Z</dcterms:modified>
</cp:coreProperties>
</file>